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F3653" w14:textId="77777777" w:rsidR="00622CB1" w:rsidRPr="00DE5A9D" w:rsidRDefault="00622CB1" w:rsidP="00473982">
      <w:pPr>
        <w:pStyle w:val="Title"/>
        <w:rPr>
          <w:sz w:val="20"/>
        </w:rPr>
      </w:pPr>
      <w:r w:rsidRPr="00DE5A9D">
        <w:rPr>
          <w:sz w:val="20"/>
        </w:rPr>
        <w:t>RHODE ISLAND MEN’S SENIOR BASEBALL LEAGUE</w:t>
      </w:r>
    </w:p>
    <w:p w14:paraId="41B3F9C0" w14:textId="1B3E13AA" w:rsidR="00622CB1" w:rsidRPr="00DE5A9D" w:rsidRDefault="00622CB1">
      <w:pPr>
        <w:ind w:left="720" w:hanging="720"/>
        <w:jc w:val="center"/>
        <w:rPr>
          <w:sz w:val="20"/>
        </w:rPr>
      </w:pPr>
      <w:r w:rsidRPr="00DE5A9D">
        <w:rPr>
          <w:b/>
          <w:sz w:val="20"/>
        </w:rPr>
        <w:t>20</w:t>
      </w:r>
      <w:r w:rsidR="00DB512D">
        <w:rPr>
          <w:b/>
          <w:sz w:val="20"/>
        </w:rPr>
        <w:t>22</w:t>
      </w:r>
      <w:r w:rsidRPr="00DE5A9D">
        <w:rPr>
          <w:b/>
          <w:sz w:val="20"/>
        </w:rPr>
        <w:t xml:space="preserve"> HALL of FAME NOMINATION FORM</w:t>
      </w:r>
    </w:p>
    <w:p w14:paraId="30810E4C" w14:textId="77777777" w:rsidR="00622CB1" w:rsidRDefault="00622CB1">
      <w:pPr>
        <w:ind w:left="720" w:hanging="720"/>
        <w:rPr>
          <w:sz w:val="20"/>
        </w:rPr>
      </w:pPr>
    </w:p>
    <w:p w14:paraId="620E4164" w14:textId="77777777" w:rsidR="00622CB1" w:rsidRPr="00DE5A9D" w:rsidRDefault="00622CB1" w:rsidP="00473982">
      <w:pPr>
        <w:rPr>
          <w:sz w:val="16"/>
          <w:szCs w:val="16"/>
        </w:rPr>
      </w:pPr>
      <w:r w:rsidRPr="00DE5A9D">
        <w:rPr>
          <w:sz w:val="16"/>
          <w:szCs w:val="16"/>
        </w:rPr>
        <w:t>Any member in good standing with RIMSBL can nominate a RIMSBL player, coach, manager, or umpire for induction into the RIMSBL Hall of Fame.  The following criteria are to be used as guidelines when nominating someone for Hall of Fame membership:</w:t>
      </w:r>
    </w:p>
    <w:p w14:paraId="57EF739E" w14:textId="77777777" w:rsidR="00622CB1" w:rsidRDefault="00622CB1" w:rsidP="00473982">
      <w:pPr>
        <w:rPr>
          <w:sz w:val="20"/>
        </w:rPr>
      </w:pPr>
    </w:p>
    <w:p w14:paraId="18334985" w14:textId="77777777" w:rsidR="00622CB1" w:rsidRPr="00DE5A9D" w:rsidRDefault="00622CB1">
      <w:pPr>
        <w:rPr>
          <w:sz w:val="16"/>
          <w:szCs w:val="16"/>
        </w:rPr>
      </w:pPr>
      <w:r w:rsidRPr="00DE5A9D">
        <w:rPr>
          <w:b/>
          <w:i/>
          <w:sz w:val="16"/>
          <w:szCs w:val="16"/>
          <w:u w:val="single"/>
        </w:rPr>
        <w:t>Eligibility Criteria</w:t>
      </w:r>
    </w:p>
    <w:p w14:paraId="029833FC" w14:textId="77777777" w:rsidR="00622CB1" w:rsidRPr="00956A29" w:rsidRDefault="00622CB1">
      <w:pPr>
        <w:tabs>
          <w:tab w:val="left" w:pos="360"/>
        </w:tabs>
        <w:spacing w:line="120" w:lineRule="auto"/>
        <w:ind w:left="720" w:hanging="720"/>
        <w:rPr>
          <w:sz w:val="18"/>
          <w:szCs w:val="18"/>
        </w:rPr>
      </w:pPr>
    </w:p>
    <w:p w14:paraId="240EF4A9" w14:textId="372C8D9C" w:rsidR="00622CB1" w:rsidRPr="00DE5A9D" w:rsidRDefault="00622CB1">
      <w:pPr>
        <w:tabs>
          <w:tab w:val="left" w:pos="360"/>
        </w:tabs>
        <w:ind w:left="720" w:hanging="720"/>
        <w:rPr>
          <w:sz w:val="16"/>
          <w:szCs w:val="16"/>
        </w:rPr>
      </w:pPr>
      <w:r w:rsidRPr="00956A29">
        <w:rPr>
          <w:sz w:val="18"/>
          <w:szCs w:val="18"/>
        </w:rPr>
        <w:tab/>
      </w:r>
      <w:r w:rsidRPr="00DE5A9D">
        <w:rPr>
          <w:sz w:val="16"/>
          <w:szCs w:val="16"/>
        </w:rPr>
        <w:t>1.</w:t>
      </w:r>
      <w:r w:rsidRPr="00DE5A9D">
        <w:rPr>
          <w:sz w:val="16"/>
          <w:szCs w:val="16"/>
        </w:rPr>
        <w:tab/>
        <w:t xml:space="preserve">A RIMSBL player must have played in at least </w:t>
      </w:r>
      <w:r>
        <w:rPr>
          <w:sz w:val="16"/>
          <w:szCs w:val="16"/>
        </w:rPr>
        <w:t>ten</w:t>
      </w:r>
      <w:r w:rsidRPr="00DE5A9D">
        <w:rPr>
          <w:sz w:val="16"/>
          <w:szCs w:val="16"/>
        </w:rPr>
        <w:t xml:space="preserve"> (</w:t>
      </w:r>
      <w:r>
        <w:rPr>
          <w:sz w:val="16"/>
          <w:szCs w:val="16"/>
        </w:rPr>
        <w:t>10</w:t>
      </w:r>
      <w:r w:rsidRPr="00DE5A9D">
        <w:rPr>
          <w:sz w:val="16"/>
          <w:szCs w:val="16"/>
        </w:rPr>
        <w:t xml:space="preserve">) seasons and be a member in good standing of RIMSBL.  Exceptions will be considered based on illness or injury that prevented play in </w:t>
      </w:r>
      <w:r w:rsidR="00C00548">
        <w:rPr>
          <w:sz w:val="16"/>
          <w:szCs w:val="16"/>
        </w:rPr>
        <w:t>less than ten</w:t>
      </w:r>
      <w:r w:rsidRPr="00DE5A9D">
        <w:rPr>
          <w:sz w:val="16"/>
          <w:szCs w:val="16"/>
        </w:rPr>
        <w:t xml:space="preserve"> </w:t>
      </w:r>
      <w:r w:rsidR="00C00548">
        <w:rPr>
          <w:sz w:val="16"/>
          <w:szCs w:val="16"/>
        </w:rPr>
        <w:t xml:space="preserve">(10) </w:t>
      </w:r>
      <w:r w:rsidRPr="00DE5A9D">
        <w:rPr>
          <w:sz w:val="16"/>
          <w:szCs w:val="16"/>
        </w:rPr>
        <w:t>years</w:t>
      </w:r>
      <w:r w:rsidR="00C00548">
        <w:rPr>
          <w:sz w:val="16"/>
          <w:szCs w:val="16"/>
        </w:rPr>
        <w:t xml:space="preserve"> but at least seven (7)</w:t>
      </w:r>
      <w:r w:rsidRPr="00DE5A9D">
        <w:rPr>
          <w:sz w:val="16"/>
          <w:szCs w:val="16"/>
        </w:rPr>
        <w:t>.</w:t>
      </w:r>
    </w:p>
    <w:p w14:paraId="6CCCAE04" w14:textId="77777777" w:rsidR="00622CB1" w:rsidRPr="00DE5A9D" w:rsidRDefault="00622CB1">
      <w:pPr>
        <w:tabs>
          <w:tab w:val="left" w:pos="360"/>
        </w:tabs>
        <w:spacing w:line="120" w:lineRule="auto"/>
        <w:ind w:left="720" w:hanging="720"/>
        <w:rPr>
          <w:sz w:val="16"/>
          <w:szCs w:val="16"/>
        </w:rPr>
      </w:pPr>
    </w:p>
    <w:p w14:paraId="033CD042" w14:textId="77777777" w:rsidR="00622CB1" w:rsidRPr="00DE5A9D" w:rsidRDefault="00622CB1">
      <w:pPr>
        <w:tabs>
          <w:tab w:val="left" w:pos="360"/>
        </w:tabs>
        <w:ind w:left="720" w:hanging="720"/>
        <w:rPr>
          <w:sz w:val="16"/>
          <w:szCs w:val="16"/>
        </w:rPr>
      </w:pPr>
      <w:r w:rsidRPr="00DE5A9D">
        <w:rPr>
          <w:sz w:val="16"/>
          <w:szCs w:val="16"/>
        </w:rPr>
        <w:tab/>
        <w:t>2.</w:t>
      </w:r>
      <w:r w:rsidRPr="00DE5A9D">
        <w:rPr>
          <w:sz w:val="16"/>
          <w:szCs w:val="16"/>
        </w:rPr>
        <w:tab/>
        <w:t>The player must have established a reputation for upholding the highest standards of sportsmanship, character, and integrity.</w:t>
      </w:r>
    </w:p>
    <w:p w14:paraId="4F0E30BE" w14:textId="77777777" w:rsidR="00622CB1" w:rsidRPr="00DE5A9D" w:rsidRDefault="00622CB1">
      <w:pPr>
        <w:tabs>
          <w:tab w:val="left" w:pos="360"/>
        </w:tabs>
        <w:spacing w:line="120" w:lineRule="auto"/>
        <w:ind w:left="720" w:hanging="720"/>
        <w:rPr>
          <w:sz w:val="16"/>
          <w:szCs w:val="16"/>
        </w:rPr>
      </w:pPr>
    </w:p>
    <w:p w14:paraId="6E70CEC7" w14:textId="77777777" w:rsidR="00622CB1" w:rsidRPr="00DE5A9D" w:rsidRDefault="00622CB1">
      <w:pPr>
        <w:tabs>
          <w:tab w:val="left" w:pos="360"/>
        </w:tabs>
        <w:ind w:left="720" w:hanging="720"/>
        <w:rPr>
          <w:sz w:val="16"/>
          <w:szCs w:val="16"/>
        </w:rPr>
      </w:pPr>
      <w:r w:rsidRPr="00DE5A9D">
        <w:rPr>
          <w:sz w:val="16"/>
          <w:szCs w:val="16"/>
        </w:rPr>
        <w:tab/>
        <w:t>3.</w:t>
      </w:r>
      <w:r w:rsidRPr="00DE5A9D">
        <w:rPr>
          <w:sz w:val="16"/>
          <w:szCs w:val="16"/>
        </w:rPr>
        <w:tab/>
        <w:t xml:space="preserve">The player must have had a significant </w:t>
      </w:r>
      <w:r>
        <w:rPr>
          <w:sz w:val="16"/>
          <w:szCs w:val="16"/>
        </w:rPr>
        <w:t xml:space="preserve">positive </w:t>
      </w:r>
      <w:r w:rsidRPr="00DE5A9D">
        <w:rPr>
          <w:sz w:val="16"/>
          <w:szCs w:val="16"/>
        </w:rPr>
        <w:t>impact on his team</w:t>
      </w:r>
      <w:r>
        <w:rPr>
          <w:sz w:val="16"/>
          <w:szCs w:val="16"/>
        </w:rPr>
        <w:t>, other players and teams and/or the league itself.</w:t>
      </w:r>
    </w:p>
    <w:p w14:paraId="78B98C65" w14:textId="77777777" w:rsidR="00622CB1" w:rsidRPr="00DE5A9D" w:rsidRDefault="00622CB1">
      <w:pPr>
        <w:tabs>
          <w:tab w:val="left" w:pos="360"/>
        </w:tabs>
        <w:spacing w:line="120" w:lineRule="auto"/>
        <w:ind w:left="720" w:hanging="720"/>
        <w:rPr>
          <w:sz w:val="16"/>
          <w:szCs w:val="16"/>
        </w:rPr>
      </w:pPr>
    </w:p>
    <w:p w14:paraId="014BF24F" w14:textId="77777777" w:rsidR="00622CB1" w:rsidRPr="00DE5A9D" w:rsidRDefault="00622CB1" w:rsidP="000947F8">
      <w:pPr>
        <w:numPr>
          <w:ilvl w:val="0"/>
          <w:numId w:val="2"/>
        </w:numPr>
        <w:tabs>
          <w:tab w:val="left" w:pos="360"/>
        </w:tabs>
        <w:rPr>
          <w:sz w:val="16"/>
          <w:szCs w:val="16"/>
        </w:rPr>
      </w:pPr>
      <w:r w:rsidRPr="00DE5A9D">
        <w:rPr>
          <w:sz w:val="16"/>
          <w:szCs w:val="16"/>
        </w:rPr>
        <w:t>Non-players (such as managers, coaches, and umpires) who made significant contributions to the league’s success are eligible for nomination and election to the Hall of Fame.</w:t>
      </w:r>
    </w:p>
    <w:p w14:paraId="599B7EAA" w14:textId="77777777" w:rsidR="00622CB1" w:rsidRPr="00DE5A9D" w:rsidRDefault="00622CB1">
      <w:pPr>
        <w:pStyle w:val="Heading5"/>
        <w:rPr>
          <w:sz w:val="16"/>
          <w:szCs w:val="16"/>
        </w:rPr>
      </w:pPr>
      <w:r w:rsidRPr="00DE5A9D">
        <w:rPr>
          <w:sz w:val="16"/>
          <w:szCs w:val="16"/>
        </w:rPr>
        <w:t>Voting</w:t>
      </w:r>
    </w:p>
    <w:p w14:paraId="3D5721EA" w14:textId="77777777" w:rsidR="00622CB1" w:rsidRPr="00DE5A9D" w:rsidRDefault="00622CB1">
      <w:pPr>
        <w:tabs>
          <w:tab w:val="left" w:pos="360"/>
        </w:tabs>
        <w:spacing w:line="120" w:lineRule="auto"/>
        <w:ind w:left="720" w:hanging="720"/>
        <w:rPr>
          <w:sz w:val="16"/>
          <w:szCs w:val="16"/>
        </w:rPr>
      </w:pPr>
    </w:p>
    <w:p w14:paraId="52BCF15D" w14:textId="77777777" w:rsidR="00622CB1" w:rsidRPr="00DE5A9D" w:rsidRDefault="00622CB1">
      <w:pPr>
        <w:tabs>
          <w:tab w:val="left" w:pos="360"/>
        </w:tabs>
        <w:ind w:left="720" w:hanging="720"/>
        <w:rPr>
          <w:sz w:val="16"/>
          <w:szCs w:val="16"/>
        </w:rPr>
      </w:pPr>
      <w:r w:rsidRPr="00DE5A9D">
        <w:rPr>
          <w:sz w:val="16"/>
          <w:szCs w:val="16"/>
        </w:rPr>
        <w:tab/>
        <w:t>1.</w:t>
      </w:r>
      <w:r w:rsidRPr="00DE5A9D">
        <w:rPr>
          <w:sz w:val="16"/>
          <w:szCs w:val="16"/>
        </w:rPr>
        <w:tab/>
        <w:t>Hall of Fame eligibility shall be based upon the player’s playing ability, integ</w:t>
      </w:r>
      <w:r>
        <w:rPr>
          <w:sz w:val="16"/>
          <w:szCs w:val="16"/>
        </w:rPr>
        <w:t xml:space="preserve">rity, sportsmanship, character, contribution </w:t>
      </w:r>
      <w:r w:rsidRPr="00DE5A9D">
        <w:rPr>
          <w:sz w:val="16"/>
          <w:szCs w:val="16"/>
        </w:rPr>
        <w:t>to the team(s) on which the player played and</w:t>
      </w:r>
      <w:r>
        <w:rPr>
          <w:sz w:val="16"/>
          <w:szCs w:val="16"/>
        </w:rPr>
        <w:t>/or contributions to the overall success of the league itself.</w:t>
      </w:r>
      <w:r w:rsidRPr="00DE5A9D">
        <w:rPr>
          <w:sz w:val="16"/>
          <w:szCs w:val="16"/>
        </w:rPr>
        <w:t>.</w:t>
      </w:r>
      <w:r>
        <w:rPr>
          <w:sz w:val="16"/>
          <w:szCs w:val="16"/>
        </w:rPr>
        <w:t xml:space="preserve">    </w:t>
      </w:r>
    </w:p>
    <w:p w14:paraId="35845115" w14:textId="77777777" w:rsidR="00622CB1" w:rsidRPr="00DE5A9D" w:rsidRDefault="00622CB1">
      <w:pPr>
        <w:tabs>
          <w:tab w:val="left" w:pos="360"/>
        </w:tabs>
        <w:ind w:left="720" w:hanging="720"/>
        <w:rPr>
          <w:sz w:val="16"/>
          <w:szCs w:val="16"/>
        </w:rPr>
      </w:pPr>
    </w:p>
    <w:p w14:paraId="3027535E" w14:textId="77777777" w:rsidR="00622CB1" w:rsidRPr="00DE5A9D" w:rsidRDefault="00622CB1">
      <w:pPr>
        <w:ind w:left="720" w:hanging="720"/>
        <w:rPr>
          <w:sz w:val="16"/>
          <w:szCs w:val="16"/>
        </w:rPr>
      </w:pPr>
      <w:r w:rsidRPr="00DE5A9D">
        <w:rPr>
          <w:b/>
          <w:sz w:val="16"/>
          <w:szCs w:val="16"/>
        </w:rPr>
        <w:t xml:space="preserve">NAME OF NOMINEE(S): </w:t>
      </w:r>
      <w:r w:rsidRPr="00DE5A9D">
        <w:rPr>
          <w:sz w:val="16"/>
          <w:szCs w:val="16"/>
        </w:rPr>
        <w:tab/>
      </w:r>
      <w:r w:rsidRPr="00DE5A9D">
        <w:rPr>
          <w:sz w:val="16"/>
          <w:szCs w:val="16"/>
          <w:u w:val="single"/>
        </w:rPr>
        <w:tab/>
      </w:r>
      <w:r w:rsidRPr="00DE5A9D">
        <w:rPr>
          <w:sz w:val="16"/>
          <w:szCs w:val="16"/>
          <w:u w:val="single"/>
        </w:rPr>
        <w:tab/>
      </w:r>
      <w:r w:rsidRPr="00DE5A9D">
        <w:rPr>
          <w:sz w:val="16"/>
          <w:szCs w:val="16"/>
          <w:u w:val="single"/>
        </w:rPr>
        <w:tab/>
      </w:r>
      <w:r w:rsidRPr="00DE5A9D">
        <w:rPr>
          <w:sz w:val="16"/>
          <w:szCs w:val="16"/>
          <w:u w:val="single"/>
        </w:rPr>
        <w:tab/>
      </w:r>
      <w:r w:rsidRPr="00DE5A9D">
        <w:rPr>
          <w:sz w:val="16"/>
          <w:szCs w:val="16"/>
          <w:u w:val="single"/>
        </w:rPr>
        <w:tab/>
      </w:r>
      <w:r w:rsidRPr="00DE5A9D">
        <w:rPr>
          <w:sz w:val="16"/>
          <w:szCs w:val="16"/>
          <w:u w:val="single"/>
        </w:rPr>
        <w:tab/>
      </w:r>
      <w:r w:rsidRPr="00DE5A9D">
        <w:rPr>
          <w:sz w:val="16"/>
          <w:szCs w:val="16"/>
          <w:u w:val="single"/>
        </w:rPr>
        <w:tab/>
      </w:r>
      <w:r w:rsidRPr="00DE5A9D">
        <w:rPr>
          <w:sz w:val="16"/>
          <w:szCs w:val="16"/>
          <w:u w:val="single"/>
        </w:rPr>
        <w:tab/>
      </w:r>
      <w:r w:rsidRPr="00DE5A9D">
        <w:rPr>
          <w:sz w:val="16"/>
          <w:szCs w:val="16"/>
          <w:u w:val="single"/>
        </w:rPr>
        <w:tab/>
      </w:r>
    </w:p>
    <w:p w14:paraId="6FB61496" w14:textId="60F778EC" w:rsidR="00622CB1" w:rsidRPr="00DE5A9D" w:rsidRDefault="00C00548" w:rsidP="00C00548">
      <w:pPr>
        <w:tabs>
          <w:tab w:val="left" w:pos="5370"/>
        </w:tabs>
        <w:ind w:left="720" w:hanging="720"/>
        <w:rPr>
          <w:sz w:val="16"/>
          <w:szCs w:val="16"/>
        </w:rPr>
      </w:pPr>
      <w:r>
        <w:rPr>
          <w:sz w:val="16"/>
          <w:szCs w:val="16"/>
        </w:rPr>
        <w:tab/>
      </w:r>
      <w:r>
        <w:rPr>
          <w:sz w:val="16"/>
          <w:szCs w:val="16"/>
        </w:rPr>
        <w:tab/>
      </w:r>
    </w:p>
    <w:p w14:paraId="3740BDB9" w14:textId="77777777" w:rsidR="00622CB1" w:rsidRPr="00DE5A9D" w:rsidRDefault="00622CB1">
      <w:pPr>
        <w:ind w:left="720" w:hanging="720"/>
        <w:rPr>
          <w:sz w:val="16"/>
          <w:szCs w:val="16"/>
        </w:rPr>
      </w:pPr>
      <w:r w:rsidRPr="00DE5A9D">
        <w:rPr>
          <w:b/>
          <w:sz w:val="16"/>
          <w:szCs w:val="16"/>
        </w:rPr>
        <w:t>TEAM(S) PLAYED FOR:</w:t>
      </w:r>
      <w:r w:rsidRPr="00DE5A9D">
        <w:rPr>
          <w:sz w:val="16"/>
          <w:szCs w:val="16"/>
        </w:rPr>
        <w:tab/>
      </w:r>
      <w:r w:rsidRPr="00DE5A9D">
        <w:rPr>
          <w:sz w:val="16"/>
          <w:szCs w:val="16"/>
          <w:u w:val="single"/>
        </w:rPr>
        <w:tab/>
      </w:r>
      <w:r w:rsidRPr="00DE5A9D">
        <w:rPr>
          <w:sz w:val="16"/>
          <w:szCs w:val="16"/>
          <w:u w:val="single"/>
        </w:rPr>
        <w:tab/>
      </w:r>
      <w:r w:rsidRPr="00DE5A9D">
        <w:rPr>
          <w:sz w:val="16"/>
          <w:szCs w:val="16"/>
          <w:u w:val="single"/>
        </w:rPr>
        <w:tab/>
      </w:r>
      <w:r w:rsidRPr="00DE5A9D">
        <w:rPr>
          <w:sz w:val="16"/>
          <w:szCs w:val="16"/>
          <w:u w:val="single"/>
        </w:rPr>
        <w:tab/>
      </w:r>
      <w:r w:rsidRPr="00DE5A9D">
        <w:rPr>
          <w:sz w:val="16"/>
          <w:szCs w:val="16"/>
          <w:u w:val="single"/>
        </w:rPr>
        <w:tab/>
      </w:r>
      <w:r w:rsidRPr="00DE5A9D">
        <w:rPr>
          <w:sz w:val="16"/>
          <w:szCs w:val="16"/>
          <w:u w:val="single"/>
        </w:rPr>
        <w:tab/>
      </w:r>
      <w:r w:rsidRPr="00DE5A9D">
        <w:rPr>
          <w:sz w:val="16"/>
          <w:szCs w:val="16"/>
          <w:u w:val="single"/>
        </w:rPr>
        <w:tab/>
      </w:r>
      <w:r w:rsidRPr="00DE5A9D">
        <w:rPr>
          <w:sz w:val="16"/>
          <w:szCs w:val="16"/>
          <w:u w:val="single"/>
        </w:rPr>
        <w:tab/>
      </w:r>
      <w:r w:rsidRPr="00DE5A9D">
        <w:rPr>
          <w:sz w:val="16"/>
          <w:szCs w:val="16"/>
          <w:u w:val="single"/>
        </w:rPr>
        <w:tab/>
      </w:r>
    </w:p>
    <w:p w14:paraId="49BB262B" w14:textId="77777777" w:rsidR="00622CB1" w:rsidRPr="00DE5A9D" w:rsidRDefault="00622CB1">
      <w:pPr>
        <w:ind w:left="720" w:hanging="720"/>
        <w:rPr>
          <w:sz w:val="16"/>
          <w:szCs w:val="16"/>
        </w:rPr>
      </w:pPr>
    </w:p>
    <w:p w14:paraId="2BB40FCC" w14:textId="77777777" w:rsidR="00622CB1" w:rsidRPr="00DE5A9D" w:rsidRDefault="00622CB1" w:rsidP="00DE5A9D">
      <w:pPr>
        <w:pStyle w:val="Heading1"/>
        <w:rPr>
          <w:sz w:val="16"/>
          <w:szCs w:val="16"/>
        </w:rPr>
      </w:pPr>
      <w:r w:rsidRPr="00DE5A9D">
        <w:rPr>
          <w:sz w:val="16"/>
          <w:szCs w:val="16"/>
        </w:rPr>
        <w:t>PERSON MAKING NOMINATION:</w:t>
      </w:r>
    </w:p>
    <w:p w14:paraId="35CEC639" w14:textId="77777777" w:rsidR="00622CB1" w:rsidRPr="00DE5A9D" w:rsidRDefault="00622CB1" w:rsidP="00DE5A9D">
      <w:pPr>
        <w:rPr>
          <w:sz w:val="16"/>
          <w:szCs w:val="16"/>
        </w:rPr>
      </w:pPr>
    </w:p>
    <w:p w14:paraId="58974CA0" w14:textId="77777777" w:rsidR="00622CB1" w:rsidRPr="00DE5A9D" w:rsidRDefault="00622CB1">
      <w:pPr>
        <w:ind w:left="720" w:hanging="720"/>
        <w:rPr>
          <w:sz w:val="16"/>
          <w:szCs w:val="16"/>
        </w:rPr>
      </w:pPr>
      <w:r w:rsidRPr="00DE5A9D">
        <w:rPr>
          <w:sz w:val="16"/>
          <w:szCs w:val="16"/>
          <w:u w:val="single"/>
        </w:rPr>
        <w:tab/>
      </w:r>
      <w:r w:rsidRPr="00DE5A9D">
        <w:rPr>
          <w:sz w:val="16"/>
          <w:szCs w:val="16"/>
          <w:u w:val="single"/>
        </w:rPr>
        <w:tab/>
      </w:r>
      <w:r w:rsidRPr="00DE5A9D">
        <w:rPr>
          <w:sz w:val="16"/>
          <w:szCs w:val="16"/>
          <w:u w:val="single"/>
        </w:rPr>
        <w:tab/>
      </w:r>
      <w:r w:rsidRPr="00DE5A9D">
        <w:rPr>
          <w:sz w:val="16"/>
          <w:szCs w:val="16"/>
          <w:u w:val="single"/>
        </w:rPr>
        <w:tab/>
      </w:r>
      <w:r w:rsidRPr="00DE5A9D">
        <w:rPr>
          <w:sz w:val="16"/>
          <w:szCs w:val="16"/>
        </w:rPr>
        <w:tab/>
      </w:r>
      <w:r w:rsidRPr="00DE5A9D">
        <w:rPr>
          <w:sz w:val="16"/>
          <w:szCs w:val="16"/>
          <w:u w:val="single"/>
        </w:rPr>
        <w:tab/>
      </w:r>
      <w:r w:rsidRPr="00DE5A9D">
        <w:rPr>
          <w:sz w:val="16"/>
          <w:szCs w:val="16"/>
          <w:u w:val="single"/>
        </w:rPr>
        <w:tab/>
      </w:r>
      <w:r w:rsidRPr="00DE5A9D">
        <w:rPr>
          <w:sz w:val="16"/>
          <w:szCs w:val="16"/>
          <w:u w:val="single"/>
        </w:rPr>
        <w:tab/>
      </w:r>
      <w:r w:rsidRPr="00DE5A9D">
        <w:rPr>
          <w:sz w:val="16"/>
          <w:szCs w:val="16"/>
          <w:u w:val="single"/>
        </w:rPr>
        <w:tab/>
      </w:r>
      <w:r w:rsidRPr="00DE5A9D">
        <w:rPr>
          <w:sz w:val="16"/>
          <w:szCs w:val="16"/>
        </w:rPr>
        <w:tab/>
      </w:r>
      <w:r w:rsidRPr="00DE5A9D">
        <w:rPr>
          <w:sz w:val="16"/>
          <w:szCs w:val="16"/>
          <w:u w:val="single"/>
        </w:rPr>
        <w:tab/>
      </w:r>
      <w:r w:rsidRPr="00DE5A9D">
        <w:rPr>
          <w:sz w:val="16"/>
          <w:szCs w:val="16"/>
          <w:u w:val="single"/>
        </w:rPr>
        <w:tab/>
      </w:r>
      <w:r w:rsidRPr="00DE5A9D">
        <w:rPr>
          <w:sz w:val="16"/>
          <w:szCs w:val="16"/>
          <w:u w:val="single"/>
        </w:rPr>
        <w:tab/>
      </w:r>
    </w:p>
    <w:p w14:paraId="3F6380C0" w14:textId="77777777" w:rsidR="00622CB1" w:rsidRPr="00DE5A9D" w:rsidRDefault="00622CB1">
      <w:pPr>
        <w:rPr>
          <w:sz w:val="16"/>
          <w:szCs w:val="16"/>
        </w:rPr>
      </w:pPr>
      <w:r w:rsidRPr="00DE5A9D">
        <w:rPr>
          <w:sz w:val="16"/>
          <w:szCs w:val="16"/>
        </w:rPr>
        <w:t>Printed Name</w:t>
      </w:r>
      <w:r w:rsidRPr="00DE5A9D">
        <w:rPr>
          <w:sz w:val="16"/>
          <w:szCs w:val="16"/>
        </w:rPr>
        <w:tab/>
      </w:r>
      <w:r w:rsidRPr="00DE5A9D">
        <w:rPr>
          <w:sz w:val="16"/>
          <w:szCs w:val="16"/>
        </w:rPr>
        <w:tab/>
      </w:r>
      <w:r w:rsidRPr="00DE5A9D">
        <w:rPr>
          <w:sz w:val="16"/>
          <w:szCs w:val="16"/>
        </w:rPr>
        <w:tab/>
      </w:r>
      <w:r w:rsidRPr="00DE5A9D">
        <w:rPr>
          <w:sz w:val="16"/>
          <w:szCs w:val="16"/>
        </w:rPr>
        <w:tab/>
        <w:t>Signature</w:t>
      </w:r>
      <w:r w:rsidRPr="00DE5A9D">
        <w:rPr>
          <w:sz w:val="16"/>
          <w:szCs w:val="16"/>
        </w:rPr>
        <w:tab/>
      </w:r>
      <w:r w:rsidRPr="00DE5A9D">
        <w:rPr>
          <w:sz w:val="16"/>
          <w:szCs w:val="16"/>
        </w:rPr>
        <w:tab/>
      </w:r>
      <w:r w:rsidRPr="00DE5A9D">
        <w:rPr>
          <w:sz w:val="16"/>
          <w:szCs w:val="16"/>
        </w:rPr>
        <w:tab/>
      </w:r>
      <w:r w:rsidRPr="00DE5A9D">
        <w:rPr>
          <w:sz w:val="16"/>
          <w:szCs w:val="16"/>
        </w:rPr>
        <w:tab/>
        <w:t xml:space="preserve">                Team</w:t>
      </w:r>
      <w:r w:rsidRPr="00DE5A9D">
        <w:rPr>
          <w:sz w:val="16"/>
          <w:szCs w:val="16"/>
        </w:rPr>
        <w:tab/>
      </w:r>
    </w:p>
    <w:p w14:paraId="674F0B6E" w14:textId="77777777" w:rsidR="00622CB1" w:rsidRPr="00DE5A9D" w:rsidRDefault="00622CB1">
      <w:pPr>
        <w:ind w:left="720"/>
        <w:rPr>
          <w:sz w:val="16"/>
          <w:szCs w:val="16"/>
        </w:rPr>
      </w:pPr>
    </w:p>
    <w:p w14:paraId="5E767850" w14:textId="77777777" w:rsidR="00622CB1" w:rsidRPr="00DE5A9D" w:rsidRDefault="00622CB1">
      <w:pPr>
        <w:rPr>
          <w:sz w:val="16"/>
          <w:szCs w:val="16"/>
        </w:rPr>
      </w:pPr>
      <w:r w:rsidRPr="00DE5A9D">
        <w:rPr>
          <w:b/>
          <w:sz w:val="16"/>
          <w:szCs w:val="16"/>
        </w:rPr>
        <w:t xml:space="preserve">  Mandatory</w:t>
      </w:r>
      <w:r w:rsidRPr="00DE5A9D">
        <w:rPr>
          <w:sz w:val="16"/>
          <w:szCs w:val="16"/>
        </w:rPr>
        <w:t xml:space="preserve">– Additional comments on your reason(s) for nominating this person and examples of how this person meets the criteria outlined above. Examples, </w:t>
      </w:r>
      <w:r>
        <w:rPr>
          <w:sz w:val="16"/>
          <w:szCs w:val="16"/>
        </w:rPr>
        <w:t xml:space="preserve">accomplishment </w:t>
      </w:r>
      <w:r w:rsidRPr="00DE5A9D">
        <w:rPr>
          <w:sz w:val="16"/>
          <w:szCs w:val="16"/>
        </w:rPr>
        <w:t>listings and anecdotes are encouraged and welcome. (Please use back of sheet or separate piece of paper).</w:t>
      </w:r>
    </w:p>
    <w:p w14:paraId="01F290D9" w14:textId="77777777" w:rsidR="00622CB1" w:rsidRPr="00AA5A92" w:rsidRDefault="00622CB1" w:rsidP="00DE5A9D">
      <w:pPr>
        <w:pStyle w:val="Heading2"/>
        <w:rPr>
          <w:sz w:val="16"/>
          <w:szCs w:val="16"/>
        </w:rPr>
      </w:pPr>
      <w:r w:rsidRPr="00DE5A9D">
        <w:rPr>
          <w:sz w:val="16"/>
          <w:szCs w:val="16"/>
        </w:rPr>
        <w:t>Past Inductees</w:t>
      </w:r>
    </w:p>
    <w:tbl>
      <w:tblPr>
        <w:tblW w:w="4902" w:type="pct"/>
        <w:tblCellSpacing w:w="15" w:type="dxa"/>
        <w:tblInd w:w="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9"/>
        <w:gridCol w:w="1990"/>
        <w:gridCol w:w="1936"/>
        <w:gridCol w:w="1700"/>
        <w:gridCol w:w="1696"/>
      </w:tblGrid>
      <w:tr w:rsidR="00622CB1" w:rsidRPr="000E0BE2" w14:paraId="48DAC12C" w14:textId="77777777" w:rsidTr="00DB512D">
        <w:trPr>
          <w:trHeight w:val="1518"/>
          <w:tblCellSpacing w:w="15" w:type="dxa"/>
        </w:trPr>
        <w:tc>
          <w:tcPr>
            <w:tcW w:w="980" w:type="pct"/>
            <w:tcBorders>
              <w:top w:val="outset" w:sz="6" w:space="0" w:color="auto"/>
              <w:bottom w:val="outset" w:sz="6" w:space="0" w:color="auto"/>
              <w:right w:val="outset" w:sz="6" w:space="0" w:color="auto"/>
            </w:tcBorders>
            <w:hideMark/>
          </w:tcPr>
          <w:p w14:paraId="51AB8B01" w14:textId="77777777" w:rsidR="00622CB1" w:rsidRPr="000E0BE2" w:rsidRDefault="00622CB1" w:rsidP="00DE5A9D">
            <w:pPr>
              <w:spacing w:after="200" w:line="276" w:lineRule="auto"/>
              <w:rPr>
                <w:sz w:val="16"/>
                <w:szCs w:val="16"/>
              </w:rPr>
            </w:pPr>
            <w:r w:rsidRPr="00DE5A9D">
              <w:rPr>
                <w:b/>
                <w:bCs/>
                <w:sz w:val="16"/>
                <w:szCs w:val="16"/>
              </w:rPr>
              <w:t>1998</w:t>
            </w:r>
            <w:r>
              <w:rPr>
                <w:b/>
                <w:bCs/>
                <w:sz w:val="16"/>
                <w:szCs w:val="16"/>
              </w:rPr>
              <w:t xml:space="preserve">: </w:t>
            </w:r>
            <w:r w:rsidRPr="000E0BE2">
              <w:rPr>
                <w:sz w:val="16"/>
                <w:szCs w:val="16"/>
              </w:rPr>
              <w:t>Eric Simonsen</w:t>
            </w:r>
            <w:r w:rsidRPr="000E0BE2">
              <w:rPr>
                <w:sz w:val="16"/>
                <w:szCs w:val="16"/>
              </w:rPr>
              <w:br/>
              <w:t>Curt Varone</w:t>
            </w:r>
            <w:r w:rsidRPr="000E0BE2">
              <w:rPr>
                <w:sz w:val="16"/>
                <w:szCs w:val="16"/>
              </w:rPr>
              <w:br/>
              <w:t>Fred Kelley</w:t>
            </w:r>
            <w:r w:rsidRPr="000E0BE2">
              <w:rPr>
                <w:sz w:val="16"/>
                <w:szCs w:val="16"/>
              </w:rPr>
              <w:br/>
              <w:t>Sam Fusaro</w:t>
            </w:r>
            <w:r w:rsidRPr="000E0BE2">
              <w:rPr>
                <w:sz w:val="16"/>
                <w:szCs w:val="16"/>
              </w:rPr>
              <w:br/>
              <w:t xml:space="preserve">Rich </w:t>
            </w:r>
            <w:proofErr w:type="spellStart"/>
            <w:r w:rsidRPr="000E0BE2">
              <w:rPr>
                <w:sz w:val="16"/>
                <w:szCs w:val="16"/>
              </w:rPr>
              <w:t>Shagwert</w:t>
            </w:r>
            <w:proofErr w:type="spellEnd"/>
            <w:r w:rsidRPr="000E0BE2">
              <w:rPr>
                <w:sz w:val="16"/>
                <w:szCs w:val="16"/>
              </w:rPr>
              <w:br/>
              <w:t>John Maltezos</w:t>
            </w:r>
            <w:r w:rsidRPr="000E0BE2">
              <w:rPr>
                <w:sz w:val="16"/>
                <w:szCs w:val="16"/>
              </w:rPr>
              <w:br/>
              <w:t>Don Schwartz (umpire)</w:t>
            </w:r>
          </w:p>
        </w:tc>
        <w:tc>
          <w:tcPr>
            <w:tcW w:w="1070" w:type="pct"/>
            <w:tcBorders>
              <w:top w:val="outset" w:sz="6" w:space="0" w:color="auto"/>
              <w:left w:val="outset" w:sz="6" w:space="0" w:color="auto"/>
              <w:bottom w:val="outset" w:sz="6" w:space="0" w:color="auto"/>
              <w:right w:val="outset" w:sz="6" w:space="0" w:color="auto"/>
            </w:tcBorders>
            <w:hideMark/>
          </w:tcPr>
          <w:p w14:paraId="3D008BB8" w14:textId="77777777" w:rsidR="00622CB1" w:rsidRPr="000E0BE2" w:rsidRDefault="00622CB1" w:rsidP="00DE5A9D">
            <w:pPr>
              <w:spacing w:after="200" w:line="276" w:lineRule="auto"/>
              <w:rPr>
                <w:sz w:val="16"/>
                <w:szCs w:val="16"/>
              </w:rPr>
            </w:pPr>
            <w:r w:rsidRPr="000E0BE2">
              <w:rPr>
                <w:b/>
                <w:bCs/>
                <w:sz w:val="16"/>
                <w:szCs w:val="16"/>
              </w:rPr>
              <w:t>1999</w:t>
            </w:r>
            <w:r>
              <w:rPr>
                <w:b/>
                <w:bCs/>
                <w:sz w:val="16"/>
                <w:szCs w:val="16"/>
              </w:rPr>
              <w:t xml:space="preserve">: </w:t>
            </w:r>
            <w:r w:rsidRPr="000E0BE2">
              <w:rPr>
                <w:sz w:val="16"/>
                <w:szCs w:val="16"/>
              </w:rPr>
              <w:t>Walt Boober</w:t>
            </w:r>
            <w:r w:rsidRPr="000E0BE2">
              <w:rPr>
                <w:sz w:val="16"/>
                <w:szCs w:val="16"/>
              </w:rPr>
              <w:br/>
              <w:t>Noah Clark</w:t>
            </w:r>
            <w:r w:rsidRPr="000E0BE2">
              <w:rPr>
                <w:sz w:val="16"/>
                <w:szCs w:val="16"/>
              </w:rPr>
              <w:br/>
              <w:t>Mike Farrell</w:t>
            </w:r>
            <w:r w:rsidRPr="000E0BE2">
              <w:rPr>
                <w:sz w:val="16"/>
                <w:szCs w:val="16"/>
              </w:rPr>
              <w:br/>
              <w:t>Art Fletcher</w:t>
            </w:r>
            <w:r w:rsidRPr="000E0BE2">
              <w:rPr>
                <w:sz w:val="16"/>
                <w:szCs w:val="16"/>
              </w:rPr>
              <w:br/>
              <w:t>Bob Oliveira</w:t>
            </w:r>
            <w:r w:rsidRPr="000E0BE2">
              <w:rPr>
                <w:sz w:val="16"/>
                <w:szCs w:val="16"/>
              </w:rPr>
              <w:br/>
              <w:t>Jim Rivers</w:t>
            </w:r>
            <w:r w:rsidRPr="000E0BE2">
              <w:rPr>
                <w:sz w:val="16"/>
                <w:szCs w:val="16"/>
              </w:rPr>
              <w:br/>
              <w:t xml:space="preserve">Dave Saad </w:t>
            </w:r>
          </w:p>
        </w:tc>
        <w:tc>
          <w:tcPr>
            <w:tcW w:w="1040" w:type="pct"/>
            <w:tcBorders>
              <w:top w:val="outset" w:sz="6" w:space="0" w:color="auto"/>
              <w:left w:val="outset" w:sz="6" w:space="0" w:color="auto"/>
              <w:bottom w:val="outset" w:sz="6" w:space="0" w:color="auto"/>
              <w:right w:val="outset" w:sz="6" w:space="0" w:color="auto"/>
            </w:tcBorders>
            <w:hideMark/>
          </w:tcPr>
          <w:p w14:paraId="58FCE0F8" w14:textId="77777777" w:rsidR="00622CB1" w:rsidRPr="000E0BE2" w:rsidRDefault="00622CB1" w:rsidP="00DE5A9D">
            <w:pPr>
              <w:spacing w:after="200" w:line="276" w:lineRule="auto"/>
              <w:rPr>
                <w:sz w:val="16"/>
                <w:szCs w:val="16"/>
              </w:rPr>
            </w:pPr>
            <w:r w:rsidRPr="000E0BE2">
              <w:rPr>
                <w:b/>
                <w:bCs/>
                <w:sz w:val="16"/>
                <w:szCs w:val="16"/>
              </w:rPr>
              <w:t>2000</w:t>
            </w:r>
            <w:r>
              <w:rPr>
                <w:b/>
                <w:bCs/>
                <w:sz w:val="16"/>
                <w:szCs w:val="16"/>
              </w:rPr>
              <w:t xml:space="preserve">: </w:t>
            </w:r>
            <w:r w:rsidRPr="000E0BE2">
              <w:rPr>
                <w:sz w:val="16"/>
                <w:szCs w:val="16"/>
              </w:rPr>
              <w:t>Al Alvarez</w:t>
            </w:r>
            <w:r w:rsidRPr="000E0BE2">
              <w:rPr>
                <w:sz w:val="16"/>
                <w:szCs w:val="16"/>
              </w:rPr>
              <w:br/>
              <w:t>Bob Carlson</w:t>
            </w:r>
            <w:r w:rsidRPr="000E0BE2">
              <w:rPr>
                <w:sz w:val="16"/>
                <w:szCs w:val="16"/>
              </w:rPr>
              <w:br/>
              <w:t>Jack Kaveney</w:t>
            </w:r>
            <w:r w:rsidRPr="000E0BE2">
              <w:rPr>
                <w:sz w:val="16"/>
                <w:szCs w:val="16"/>
              </w:rPr>
              <w:br/>
              <w:t>Dave Masse</w:t>
            </w:r>
            <w:r w:rsidRPr="000E0BE2">
              <w:rPr>
                <w:sz w:val="16"/>
                <w:szCs w:val="16"/>
              </w:rPr>
              <w:br/>
              <w:t>Jim Pollock</w:t>
            </w:r>
            <w:r w:rsidRPr="000E0BE2">
              <w:rPr>
                <w:sz w:val="16"/>
                <w:szCs w:val="16"/>
              </w:rPr>
              <w:br/>
              <w:t> </w:t>
            </w:r>
          </w:p>
        </w:tc>
        <w:tc>
          <w:tcPr>
            <w:tcW w:w="912" w:type="pct"/>
            <w:tcBorders>
              <w:top w:val="outset" w:sz="6" w:space="0" w:color="auto"/>
              <w:left w:val="outset" w:sz="6" w:space="0" w:color="auto"/>
              <w:bottom w:val="outset" w:sz="6" w:space="0" w:color="auto"/>
              <w:right w:val="outset" w:sz="6" w:space="0" w:color="auto"/>
            </w:tcBorders>
            <w:hideMark/>
          </w:tcPr>
          <w:p w14:paraId="784F5CBD" w14:textId="77777777" w:rsidR="00622CB1" w:rsidRPr="000E0BE2" w:rsidRDefault="00622CB1" w:rsidP="00DE5A9D">
            <w:pPr>
              <w:spacing w:after="200" w:line="276" w:lineRule="auto"/>
              <w:rPr>
                <w:sz w:val="16"/>
                <w:szCs w:val="16"/>
              </w:rPr>
            </w:pPr>
            <w:r w:rsidRPr="000E0BE2">
              <w:rPr>
                <w:b/>
                <w:bCs/>
                <w:sz w:val="16"/>
                <w:szCs w:val="16"/>
              </w:rPr>
              <w:t>2001</w:t>
            </w:r>
            <w:r>
              <w:rPr>
                <w:b/>
                <w:bCs/>
                <w:sz w:val="16"/>
                <w:szCs w:val="16"/>
              </w:rPr>
              <w:t xml:space="preserve">: </w:t>
            </w:r>
            <w:r w:rsidRPr="000E0BE2">
              <w:rPr>
                <w:sz w:val="16"/>
                <w:szCs w:val="16"/>
              </w:rPr>
              <w:t>Jim Cooney</w:t>
            </w:r>
            <w:r w:rsidRPr="000E0BE2">
              <w:rPr>
                <w:sz w:val="16"/>
                <w:szCs w:val="16"/>
              </w:rPr>
              <w:br/>
              <w:t>Bob Vincent</w:t>
            </w:r>
            <w:r w:rsidRPr="000E0BE2">
              <w:rPr>
                <w:sz w:val="16"/>
                <w:szCs w:val="16"/>
              </w:rPr>
              <w:br/>
              <w:t>Harold Najarian</w:t>
            </w:r>
            <w:r w:rsidRPr="000E0BE2">
              <w:rPr>
                <w:sz w:val="16"/>
                <w:szCs w:val="16"/>
              </w:rPr>
              <w:br/>
              <w:t>Gary Raymond</w:t>
            </w:r>
          </w:p>
        </w:tc>
        <w:tc>
          <w:tcPr>
            <w:tcW w:w="901" w:type="pct"/>
            <w:tcBorders>
              <w:top w:val="outset" w:sz="6" w:space="0" w:color="auto"/>
              <w:left w:val="outset" w:sz="6" w:space="0" w:color="auto"/>
              <w:bottom w:val="outset" w:sz="6" w:space="0" w:color="auto"/>
            </w:tcBorders>
            <w:hideMark/>
          </w:tcPr>
          <w:p w14:paraId="17A5A5EA" w14:textId="77777777" w:rsidR="00622CB1" w:rsidRPr="000E0BE2" w:rsidRDefault="00622CB1" w:rsidP="00DE5A9D">
            <w:pPr>
              <w:spacing w:after="200" w:line="276" w:lineRule="auto"/>
              <w:rPr>
                <w:sz w:val="16"/>
                <w:szCs w:val="16"/>
              </w:rPr>
            </w:pPr>
            <w:r w:rsidRPr="000E0BE2">
              <w:rPr>
                <w:b/>
                <w:bCs/>
                <w:sz w:val="16"/>
                <w:szCs w:val="16"/>
              </w:rPr>
              <w:t>2002</w:t>
            </w:r>
            <w:r>
              <w:rPr>
                <w:b/>
                <w:bCs/>
                <w:sz w:val="16"/>
                <w:szCs w:val="16"/>
              </w:rPr>
              <w:t xml:space="preserve">: </w:t>
            </w:r>
            <w:r w:rsidRPr="000E0BE2">
              <w:rPr>
                <w:sz w:val="16"/>
                <w:szCs w:val="16"/>
              </w:rPr>
              <w:t>Chris Hurd</w:t>
            </w:r>
            <w:r w:rsidRPr="000E0BE2">
              <w:rPr>
                <w:sz w:val="16"/>
                <w:szCs w:val="16"/>
              </w:rPr>
              <w:br/>
              <w:t>Jim Bracey</w:t>
            </w:r>
          </w:p>
        </w:tc>
      </w:tr>
      <w:tr w:rsidR="00622CB1" w:rsidRPr="000E0BE2" w14:paraId="16B49974" w14:textId="77777777" w:rsidTr="00DB512D">
        <w:trPr>
          <w:trHeight w:val="1143"/>
          <w:tblCellSpacing w:w="15" w:type="dxa"/>
        </w:trPr>
        <w:tc>
          <w:tcPr>
            <w:tcW w:w="0" w:type="auto"/>
            <w:tcBorders>
              <w:top w:val="outset" w:sz="6" w:space="0" w:color="auto"/>
              <w:bottom w:val="outset" w:sz="6" w:space="0" w:color="auto"/>
              <w:right w:val="outset" w:sz="6" w:space="0" w:color="auto"/>
            </w:tcBorders>
            <w:hideMark/>
          </w:tcPr>
          <w:p w14:paraId="0B31938C" w14:textId="77777777" w:rsidR="00622CB1" w:rsidRPr="000E0BE2" w:rsidRDefault="00622CB1" w:rsidP="00DE5A9D">
            <w:pPr>
              <w:spacing w:after="200" w:line="276" w:lineRule="auto"/>
              <w:rPr>
                <w:sz w:val="16"/>
                <w:szCs w:val="16"/>
              </w:rPr>
            </w:pPr>
            <w:r w:rsidRPr="000E0BE2">
              <w:rPr>
                <w:b/>
                <w:bCs/>
                <w:sz w:val="16"/>
                <w:szCs w:val="16"/>
              </w:rPr>
              <w:t>2003</w:t>
            </w:r>
            <w:r>
              <w:rPr>
                <w:b/>
                <w:bCs/>
                <w:sz w:val="16"/>
                <w:szCs w:val="16"/>
              </w:rPr>
              <w:t xml:space="preserve">: </w:t>
            </w:r>
            <w:r w:rsidRPr="000E0BE2">
              <w:rPr>
                <w:sz w:val="16"/>
                <w:szCs w:val="16"/>
              </w:rPr>
              <w:t>Joe Perruzzi</w:t>
            </w:r>
            <w:r w:rsidRPr="000E0BE2">
              <w:rPr>
                <w:sz w:val="16"/>
                <w:szCs w:val="16"/>
              </w:rPr>
              <w:br/>
              <w:t>Mark Streich</w:t>
            </w:r>
          </w:p>
        </w:tc>
        <w:tc>
          <w:tcPr>
            <w:tcW w:w="1070" w:type="pct"/>
            <w:tcBorders>
              <w:top w:val="outset" w:sz="6" w:space="0" w:color="auto"/>
              <w:left w:val="outset" w:sz="6" w:space="0" w:color="auto"/>
              <w:bottom w:val="outset" w:sz="6" w:space="0" w:color="auto"/>
              <w:right w:val="outset" w:sz="6" w:space="0" w:color="auto"/>
            </w:tcBorders>
            <w:hideMark/>
          </w:tcPr>
          <w:p w14:paraId="07F61E2E" w14:textId="77777777" w:rsidR="00622CB1" w:rsidRPr="000E0BE2" w:rsidRDefault="00622CB1" w:rsidP="00DE5A9D">
            <w:pPr>
              <w:spacing w:after="200" w:line="276" w:lineRule="auto"/>
              <w:rPr>
                <w:sz w:val="16"/>
                <w:szCs w:val="16"/>
              </w:rPr>
            </w:pPr>
            <w:r w:rsidRPr="000E0BE2">
              <w:rPr>
                <w:b/>
                <w:bCs/>
                <w:sz w:val="16"/>
                <w:szCs w:val="16"/>
              </w:rPr>
              <w:t>2004</w:t>
            </w:r>
            <w:r>
              <w:rPr>
                <w:b/>
                <w:bCs/>
                <w:sz w:val="16"/>
                <w:szCs w:val="16"/>
              </w:rPr>
              <w:t xml:space="preserve">: </w:t>
            </w:r>
            <w:r w:rsidRPr="000E0BE2">
              <w:rPr>
                <w:sz w:val="16"/>
                <w:szCs w:val="16"/>
              </w:rPr>
              <w:t xml:space="preserve">Mike </w:t>
            </w:r>
            <w:proofErr w:type="spellStart"/>
            <w:r w:rsidRPr="000E0BE2">
              <w:rPr>
                <w:sz w:val="16"/>
                <w:szCs w:val="16"/>
              </w:rPr>
              <w:t>Cadenazzi</w:t>
            </w:r>
            <w:proofErr w:type="spellEnd"/>
            <w:r w:rsidRPr="000E0BE2">
              <w:rPr>
                <w:sz w:val="16"/>
                <w:szCs w:val="16"/>
              </w:rPr>
              <w:br/>
              <w:t>Steve Deware</w:t>
            </w:r>
            <w:r w:rsidRPr="000E0BE2">
              <w:rPr>
                <w:sz w:val="16"/>
                <w:szCs w:val="16"/>
              </w:rPr>
              <w:br/>
              <w:t>Bob Joy</w:t>
            </w:r>
            <w:r w:rsidRPr="000E0BE2">
              <w:rPr>
                <w:sz w:val="16"/>
                <w:szCs w:val="16"/>
              </w:rPr>
              <w:br/>
              <w:t xml:space="preserve">Steve O'Neil </w:t>
            </w:r>
          </w:p>
        </w:tc>
        <w:tc>
          <w:tcPr>
            <w:tcW w:w="1040" w:type="pct"/>
            <w:tcBorders>
              <w:top w:val="outset" w:sz="6" w:space="0" w:color="auto"/>
              <w:left w:val="outset" w:sz="6" w:space="0" w:color="auto"/>
              <w:bottom w:val="outset" w:sz="6" w:space="0" w:color="auto"/>
              <w:right w:val="outset" w:sz="6" w:space="0" w:color="auto"/>
            </w:tcBorders>
            <w:hideMark/>
          </w:tcPr>
          <w:p w14:paraId="07F086A8" w14:textId="77777777" w:rsidR="00622CB1" w:rsidRPr="000E0BE2" w:rsidRDefault="00622CB1" w:rsidP="006F58B2">
            <w:pPr>
              <w:spacing w:after="200" w:line="276" w:lineRule="auto"/>
              <w:rPr>
                <w:sz w:val="16"/>
                <w:szCs w:val="16"/>
              </w:rPr>
            </w:pPr>
            <w:r w:rsidRPr="000E0BE2">
              <w:rPr>
                <w:b/>
                <w:bCs/>
                <w:sz w:val="16"/>
                <w:szCs w:val="16"/>
              </w:rPr>
              <w:t>2005</w:t>
            </w:r>
            <w:r>
              <w:rPr>
                <w:b/>
                <w:bCs/>
                <w:sz w:val="16"/>
                <w:szCs w:val="16"/>
              </w:rPr>
              <w:t xml:space="preserve">: </w:t>
            </w:r>
            <w:r w:rsidRPr="000E0BE2">
              <w:rPr>
                <w:sz w:val="16"/>
                <w:szCs w:val="16"/>
              </w:rPr>
              <w:t xml:space="preserve">Scott </w:t>
            </w:r>
            <w:proofErr w:type="spellStart"/>
            <w:r w:rsidRPr="000E0BE2">
              <w:rPr>
                <w:sz w:val="16"/>
                <w:szCs w:val="16"/>
              </w:rPr>
              <w:t>Tainsh</w:t>
            </w:r>
            <w:proofErr w:type="spellEnd"/>
            <w:r>
              <w:rPr>
                <w:sz w:val="16"/>
                <w:szCs w:val="16"/>
              </w:rPr>
              <w:t xml:space="preserve">        </w:t>
            </w:r>
            <w:r w:rsidRPr="000E0BE2">
              <w:rPr>
                <w:sz w:val="16"/>
                <w:szCs w:val="16"/>
              </w:rPr>
              <w:t xml:space="preserve"> </w:t>
            </w:r>
            <w:r>
              <w:rPr>
                <w:sz w:val="16"/>
                <w:szCs w:val="16"/>
              </w:rPr>
              <w:t xml:space="preserve">Lloyd </w:t>
            </w:r>
            <w:r w:rsidRPr="000E0BE2">
              <w:rPr>
                <w:sz w:val="16"/>
                <w:szCs w:val="16"/>
              </w:rPr>
              <w:t>Schwartz (umpire)</w:t>
            </w:r>
            <w:r w:rsidRPr="000E0BE2">
              <w:rPr>
                <w:sz w:val="16"/>
                <w:szCs w:val="16"/>
              </w:rPr>
              <w:br/>
            </w:r>
            <w:r w:rsidRPr="000B7675">
              <w:rPr>
                <w:sz w:val="16"/>
                <w:szCs w:val="16"/>
              </w:rPr>
              <w:t>Bob Tremblay</w:t>
            </w:r>
          </w:p>
        </w:tc>
        <w:tc>
          <w:tcPr>
            <w:tcW w:w="912" w:type="pct"/>
            <w:tcBorders>
              <w:top w:val="outset" w:sz="6" w:space="0" w:color="auto"/>
              <w:left w:val="outset" w:sz="6" w:space="0" w:color="auto"/>
              <w:bottom w:val="outset" w:sz="6" w:space="0" w:color="auto"/>
              <w:right w:val="outset" w:sz="6" w:space="0" w:color="auto"/>
            </w:tcBorders>
            <w:hideMark/>
          </w:tcPr>
          <w:p w14:paraId="316A9A7F" w14:textId="77777777" w:rsidR="00622CB1" w:rsidRPr="000E0BE2" w:rsidRDefault="00622CB1" w:rsidP="00DE5A9D">
            <w:pPr>
              <w:spacing w:after="200" w:line="276" w:lineRule="auto"/>
              <w:rPr>
                <w:sz w:val="16"/>
                <w:szCs w:val="16"/>
              </w:rPr>
            </w:pPr>
            <w:r w:rsidRPr="000E0BE2">
              <w:rPr>
                <w:b/>
                <w:bCs/>
                <w:sz w:val="16"/>
                <w:szCs w:val="16"/>
              </w:rPr>
              <w:t>2006</w:t>
            </w:r>
            <w:r>
              <w:rPr>
                <w:b/>
                <w:bCs/>
                <w:sz w:val="16"/>
                <w:szCs w:val="16"/>
              </w:rPr>
              <w:t xml:space="preserve">: </w:t>
            </w:r>
            <w:r w:rsidRPr="000E0BE2">
              <w:rPr>
                <w:sz w:val="16"/>
                <w:szCs w:val="16"/>
              </w:rPr>
              <w:t>Mike Goodson</w:t>
            </w:r>
            <w:r w:rsidRPr="000E0BE2">
              <w:rPr>
                <w:sz w:val="16"/>
                <w:szCs w:val="16"/>
              </w:rPr>
              <w:br/>
              <w:t>Chuck Haberle</w:t>
            </w:r>
            <w:r w:rsidRPr="000E0BE2">
              <w:rPr>
                <w:sz w:val="16"/>
                <w:szCs w:val="16"/>
              </w:rPr>
              <w:br/>
              <w:t>Ed McGuire</w:t>
            </w:r>
            <w:r w:rsidRPr="000E0BE2">
              <w:rPr>
                <w:sz w:val="16"/>
                <w:szCs w:val="16"/>
              </w:rPr>
              <w:br/>
              <w:t>Paul Savoie</w:t>
            </w:r>
            <w:r w:rsidRPr="000E0BE2">
              <w:rPr>
                <w:sz w:val="16"/>
                <w:szCs w:val="16"/>
              </w:rPr>
              <w:br/>
              <w:t>Marty Simas</w:t>
            </w:r>
            <w:r w:rsidRPr="000E0BE2">
              <w:rPr>
                <w:sz w:val="16"/>
                <w:szCs w:val="16"/>
              </w:rPr>
              <w:br/>
              <w:t> </w:t>
            </w:r>
          </w:p>
        </w:tc>
        <w:tc>
          <w:tcPr>
            <w:tcW w:w="901" w:type="pct"/>
            <w:tcBorders>
              <w:top w:val="outset" w:sz="6" w:space="0" w:color="auto"/>
              <w:left w:val="outset" w:sz="6" w:space="0" w:color="auto"/>
              <w:bottom w:val="outset" w:sz="6" w:space="0" w:color="auto"/>
            </w:tcBorders>
            <w:hideMark/>
          </w:tcPr>
          <w:p w14:paraId="61B5CE34" w14:textId="77777777" w:rsidR="00622CB1" w:rsidRPr="000E0BE2" w:rsidRDefault="00622CB1" w:rsidP="00DE5A9D">
            <w:pPr>
              <w:spacing w:after="200" w:line="276" w:lineRule="auto"/>
              <w:rPr>
                <w:sz w:val="16"/>
                <w:szCs w:val="16"/>
              </w:rPr>
            </w:pPr>
            <w:r w:rsidRPr="000E0BE2">
              <w:rPr>
                <w:b/>
                <w:bCs/>
                <w:sz w:val="16"/>
                <w:szCs w:val="16"/>
              </w:rPr>
              <w:t>2007</w:t>
            </w:r>
            <w:r>
              <w:rPr>
                <w:b/>
                <w:bCs/>
                <w:sz w:val="16"/>
                <w:szCs w:val="16"/>
              </w:rPr>
              <w:t xml:space="preserve">: </w:t>
            </w:r>
            <w:r w:rsidRPr="000E0BE2">
              <w:rPr>
                <w:sz w:val="16"/>
                <w:szCs w:val="16"/>
              </w:rPr>
              <w:t>Mike McBurney</w:t>
            </w:r>
            <w:r w:rsidRPr="000E0BE2">
              <w:rPr>
                <w:sz w:val="16"/>
                <w:szCs w:val="16"/>
              </w:rPr>
              <w:br/>
              <w:t>Harry Potter</w:t>
            </w:r>
            <w:r w:rsidRPr="000E0BE2">
              <w:rPr>
                <w:sz w:val="16"/>
                <w:szCs w:val="16"/>
              </w:rPr>
              <w:br/>
              <w:t>Tony Paola</w:t>
            </w:r>
          </w:p>
        </w:tc>
      </w:tr>
      <w:tr w:rsidR="00622CB1" w:rsidRPr="000E0BE2" w14:paraId="5531156B" w14:textId="77777777" w:rsidTr="00DB512D">
        <w:trPr>
          <w:trHeight w:val="1323"/>
          <w:tblCellSpacing w:w="15" w:type="dxa"/>
        </w:trPr>
        <w:tc>
          <w:tcPr>
            <w:tcW w:w="0" w:type="auto"/>
            <w:tcBorders>
              <w:top w:val="outset" w:sz="6" w:space="0" w:color="auto"/>
              <w:bottom w:val="outset" w:sz="6" w:space="0" w:color="auto"/>
              <w:right w:val="outset" w:sz="6" w:space="0" w:color="auto"/>
            </w:tcBorders>
            <w:hideMark/>
          </w:tcPr>
          <w:p w14:paraId="296FB495" w14:textId="77777777" w:rsidR="00622CB1" w:rsidRPr="000E0BE2" w:rsidRDefault="00622CB1" w:rsidP="00DE5A9D">
            <w:pPr>
              <w:spacing w:after="200" w:line="276" w:lineRule="auto"/>
              <w:rPr>
                <w:sz w:val="16"/>
                <w:szCs w:val="16"/>
              </w:rPr>
            </w:pPr>
            <w:r w:rsidRPr="000E0BE2">
              <w:rPr>
                <w:b/>
                <w:bCs/>
                <w:sz w:val="16"/>
                <w:szCs w:val="16"/>
              </w:rPr>
              <w:t>2008</w:t>
            </w:r>
            <w:r>
              <w:rPr>
                <w:b/>
                <w:bCs/>
                <w:sz w:val="16"/>
                <w:szCs w:val="16"/>
              </w:rPr>
              <w:t xml:space="preserve">: </w:t>
            </w:r>
            <w:r w:rsidRPr="000E0BE2">
              <w:rPr>
                <w:sz w:val="16"/>
                <w:szCs w:val="16"/>
              </w:rPr>
              <w:t>Manny Ferreira</w:t>
            </w:r>
            <w:r w:rsidRPr="000E0BE2">
              <w:rPr>
                <w:sz w:val="16"/>
                <w:szCs w:val="16"/>
              </w:rPr>
              <w:br/>
              <w:t>Cliff Peasley</w:t>
            </w:r>
            <w:r w:rsidRPr="000E0BE2">
              <w:rPr>
                <w:sz w:val="16"/>
                <w:szCs w:val="16"/>
              </w:rPr>
              <w:br/>
              <w:t xml:space="preserve">Bob </w:t>
            </w:r>
            <w:proofErr w:type="spellStart"/>
            <w:r w:rsidRPr="000E0BE2">
              <w:rPr>
                <w:sz w:val="16"/>
                <w:szCs w:val="16"/>
              </w:rPr>
              <w:t>Bonilewicz</w:t>
            </w:r>
            <w:proofErr w:type="spellEnd"/>
            <w:r w:rsidRPr="000E0BE2">
              <w:rPr>
                <w:sz w:val="16"/>
                <w:szCs w:val="16"/>
              </w:rPr>
              <w:br/>
              <w:t xml:space="preserve">Jim </w:t>
            </w:r>
            <w:proofErr w:type="spellStart"/>
            <w:r w:rsidRPr="000E0BE2">
              <w:rPr>
                <w:sz w:val="16"/>
                <w:szCs w:val="16"/>
              </w:rPr>
              <w:t>Angarella</w:t>
            </w:r>
            <w:proofErr w:type="spellEnd"/>
          </w:p>
        </w:tc>
        <w:tc>
          <w:tcPr>
            <w:tcW w:w="1070" w:type="pct"/>
            <w:tcBorders>
              <w:top w:val="outset" w:sz="6" w:space="0" w:color="auto"/>
              <w:left w:val="outset" w:sz="6" w:space="0" w:color="auto"/>
              <w:bottom w:val="outset" w:sz="6" w:space="0" w:color="auto"/>
              <w:right w:val="outset" w:sz="6" w:space="0" w:color="auto"/>
            </w:tcBorders>
            <w:hideMark/>
          </w:tcPr>
          <w:p w14:paraId="3D6F8FDF" w14:textId="77777777" w:rsidR="00622CB1" w:rsidRDefault="00622CB1" w:rsidP="00DE5A9D">
            <w:pPr>
              <w:spacing w:after="200" w:line="276" w:lineRule="auto"/>
              <w:rPr>
                <w:b/>
                <w:bCs/>
                <w:sz w:val="16"/>
                <w:szCs w:val="16"/>
              </w:rPr>
            </w:pPr>
            <w:r w:rsidRPr="000E0BE2">
              <w:rPr>
                <w:b/>
                <w:bCs/>
                <w:sz w:val="16"/>
                <w:szCs w:val="16"/>
              </w:rPr>
              <w:t>200</w:t>
            </w:r>
            <w:r>
              <w:rPr>
                <w:b/>
                <w:bCs/>
                <w:sz w:val="16"/>
                <w:szCs w:val="16"/>
              </w:rPr>
              <w:t>9:</w:t>
            </w:r>
            <w:r w:rsidRPr="000E0BE2">
              <w:rPr>
                <w:sz w:val="16"/>
                <w:szCs w:val="16"/>
              </w:rPr>
              <w:t xml:space="preserve"> John Rallis</w:t>
            </w:r>
            <w:r w:rsidRPr="000E0BE2">
              <w:rPr>
                <w:b/>
                <w:bCs/>
                <w:sz w:val="16"/>
                <w:szCs w:val="16"/>
              </w:rPr>
              <w:t xml:space="preserve"> </w:t>
            </w:r>
          </w:p>
          <w:p w14:paraId="7BEF2C62" w14:textId="77777777" w:rsidR="00622CB1" w:rsidRPr="000E0BE2" w:rsidRDefault="00622CB1" w:rsidP="00DE5A9D">
            <w:pPr>
              <w:spacing w:after="200" w:line="276" w:lineRule="auto"/>
              <w:rPr>
                <w:sz w:val="16"/>
                <w:szCs w:val="16"/>
              </w:rPr>
            </w:pPr>
          </w:p>
        </w:tc>
        <w:tc>
          <w:tcPr>
            <w:tcW w:w="1040" w:type="pct"/>
            <w:tcBorders>
              <w:top w:val="outset" w:sz="6" w:space="0" w:color="auto"/>
              <w:left w:val="outset" w:sz="6" w:space="0" w:color="auto"/>
              <w:bottom w:val="outset" w:sz="6" w:space="0" w:color="auto"/>
              <w:right w:val="outset" w:sz="6" w:space="0" w:color="auto"/>
            </w:tcBorders>
            <w:hideMark/>
          </w:tcPr>
          <w:p w14:paraId="2186ABA8" w14:textId="77777777" w:rsidR="00622CB1" w:rsidRPr="00DE5A9D" w:rsidRDefault="00622CB1" w:rsidP="00316DBE">
            <w:pPr>
              <w:spacing w:after="200" w:line="276" w:lineRule="auto"/>
              <w:rPr>
                <w:b/>
                <w:bCs/>
                <w:sz w:val="16"/>
                <w:szCs w:val="16"/>
              </w:rPr>
            </w:pPr>
            <w:r w:rsidRPr="000E0BE2">
              <w:rPr>
                <w:b/>
                <w:bCs/>
                <w:sz w:val="16"/>
                <w:szCs w:val="16"/>
              </w:rPr>
              <w:t>2010</w:t>
            </w:r>
            <w:r>
              <w:rPr>
                <w:b/>
                <w:bCs/>
                <w:sz w:val="16"/>
                <w:szCs w:val="16"/>
              </w:rPr>
              <w:t xml:space="preserve">: </w:t>
            </w:r>
            <w:r w:rsidRPr="00DE5A9D">
              <w:rPr>
                <w:sz w:val="16"/>
                <w:szCs w:val="16"/>
              </w:rPr>
              <w:t xml:space="preserve">Tony </w:t>
            </w:r>
            <w:proofErr w:type="spellStart"/>
            <w:r w:rsidRPr="00DE5A9D">
              <w:rPr>
                <w:sz w:val="16"/>
                <w:szCs w:val="16"/>
              </w:rPr>
              <w:t>Geruso</w:t>
            </w:r>
            <w:proofErr w:type="spellEnd"/>
            <w:r w:rsidRPr="00DE5A9D">
              <w:rPr>
                <w:sz w:val="16"/>
                <w:szCs w:val="16"/>
              </w:rPr>
              <w:br/>
              <w:t>Mar</w:t>
            </w:r>
            <w:r>
              <w:rPr>
                <w:sz w:val="16"/>
                <w:szCs w:val="16"/>
              </w:rPr>
              <w:t>c</w:t>
            </w:r>
            <w:r w:rsidRPr="00DE5A9D">
              <w:rPr>
                <w:sz w:val="16"/>
                <w:szCs w:val="16"/>
              </w:rPr>
              <w:t xml:space="preserve"> St. Jean</w:t>
            </w:r>
            <w:r w:rsidRPr="00DE5A9D">
              <w:rPr>
                <w:sz w:val="16"/>
                <w:szCs w:val="16"/>
              </w:rPr>
              <w:br/>
              <w:t>Bob Bates</w:t>
            </w:r>
            <w:r w:rsidRPr="00DE5A9D">
              <w:rPr>
                <w:sz w:val="16"/>
                <w:szCs w:val="16"/>
              </w:rPr>
              <w:br/>
              <w:t>Tyler Martin</w:t>
            </w:r>
            <w:r w:rsidRPr="00DE5A9D">
              <w:rPr>
                <w:sz w:val="16"/>
                <w:szCs w:val="16"/>
              </w:rPr>
              <w:br/>
              <w:t>Rob Turner</w:t>
            </w:r>
            <w:r w:rsidRPr="00DE5A9D">
              <w:rPr>
                <w:sz w:val="16"/>
                <w:szCs w:val="16"/>
              </w:rPr>
              <w:br/>
              <w:t>Dom Coro</w:t>
            </w:r>
            <w:r w:rsidRPr="00DE5A9D">
              <w:rPr>
                <w:sz w:val="16"/>
                <w:szCs w:val="16"/>
              </w:rPr>
              <w:br/>
              <w:t>Paulo Catucci</w:t>
            </w:r>
          </w:p>
        </w:tc>
        <w:tc>
          <w:tcPr>
            <w:tcW w:w="912" w:type="pct"/>
            <w:tcBorders>
              <w:top w:val="outset" w:sz="6" w:space="0" w:color="auto"/>
              <w:left w:val="outset" w:sz="6" w:space="0" w:color="auto"/>
              <w:bottom w:val="outset" w:sz="6" w:space="0" w:color="auto"/>
              <w:right w:val="outset" w:sz="6" w:space="0" w:color="auto"/>
            </w:tcBorders>
            <w:hideMark/>
          </w:tcPr>
          <w:p w14:paraId="46740FD7" w14:textId="77777777" w:rsidR="00622CB1" w:rsidRPr="007D4F3A" w:rsidRDefault="00622CB1" w:rsidP="007D4F3A">
            <w:pPr>
              <w:spacing w:after="200" w:line="276" w:lineRule="auto"/>
              <w:rPr>
                <w:sz w:val="16"/>
                <w:szCs w:val="16"/>
              </w:rPr>
            </w:pPr>
            <w:r w:rsidRPr="007D4F3A">
              <w:rPr>
                <w:b/>
                <w:sz w:val="16"/>
                <w:szCs w:val="16"/>
              </w:rPr>
              <w:t> 2011</w:t>
            </w:r>
            <w:r w:rsidRPr="007D4F3A">
              <w:rPr>
                <w:sz w:val="16"/>
                <w:szCs w:val="16"/>
              </w:rPr>
              <w:t>:</w:t>
            </w:r>
            <w:r w:rsidRPr="007D4F3A">
              <w:rPr>
                <w:rFonts w:ascii="Times New Roman" w:hAnsi="Times New Roman"/>
                <w:i/>
                <w:szCs w:val="24"/>
              </w:rPr>
              <w:t xml:space="preserve"> </w:t>
            </w:r>
            <w:r w:rsidRPr="007D4F3A">
              <w:rPr>
                <w:sz w:val="16"/>
                <w:szCs w:val="16"/>
              </w:rPr>
              <w:t>Sol Yas</w:t>
            </w:r>
            <w:r w:rsidRPr="007D4F3A">
              <w:rPr>
                <w:sz w:val="16"/>
                <w:szCs w:val="16"/>
              </w:rPr>
              <w:br/>
              <w:t>Matt Wojcik</w:t>
            </w:r>
            <w:r w:rsidRPr="007D4F3A">
              <w:rPr>
                <w:sz w:val="16"/>
                <w:szCs w:val="16"/>
              </w:rPr>
              <w:br/>
              <w:t>Dan Fitta</w:t>
            </w:r>
          </w:p>
          <w:p w14:paraId="6D9093B4" w14:textId="77777777" w:rsidR="00622CB1" w:rsidRPr="000E0BE2" w:rsidRDefault="00622CB1" w:rsidP="006F58B2">
            <w:pPr>
              <w:spacing w:after="200" w:line="276" w:lineRule="auto"/>
              <w:rPr>
                <w:sz w:val="16"/>
                <w:szCs w:val="16"/>
              </w:rPr>
            </w:pPr>
          </w:p>
        </w:tc>
        <w:tc>
          <w:tcPr>
            <w:tcW w:w="901" w:type="pct"/>
            <w:tcBorders>
              <w:top w:val="outset" w:sz="6" w:space="0" w:color="auto"/>
              <w:left w:val="outset" w:sz="6" w:space="0" w:color="auto"/>
              <w:bottom w:val="outset" w:sz="6" w:space="0" w:color="auto"/>
            </w:tcBorders>
            <w:hideMark/>
          </w:tcPr>
          <w:p w14:paraId="5E7F501B" w14:textId="77777777" w:rsidR="00622CB1" w:rsidRPr="007D4F3A" w:rsidRDefault="00622CB1" w:rsidP="00D11E34">
            <w:pPr>
              <w:spacing w:after="200" w:line="276" w:lineRule="auto"/>
              <w:rPr>
                <w:b/>
                <w:sz w:val="16"/>
                <w:szCs w:val="16"/>
              </w:rPr>
            </w:pPr>
            <w:r w:rsidRPr="000E0BE2">
              <w:rPr>
                <w:sz w:val="16"/>
                <w:szCs w:val="16"/>
              </w:rPr>
              <w:t> </w:t>
            </w:r>
            <w:r w:rsidRPr="007D4F3A">
              <w:rPr>
                <w:b/>
                <w:sz w:val="16"/>
                <w:szCs w:val="16"/>
              </w:rPr>
              <w:t>2012:</w:t>
            </w:r>
            <w:r>
              <w:rPr>
                <w:rFonts w:ascii="Arial" w:hAnsi="Arial" w:cs="Arial"/>
                <w:b/>
                <w:bCs/>
                <w:color w:val="424242"/>
                <w:sz w:val="17"/>
                <w:szCs w:val="17"/>
                <w:bdr w:val="none" w:sz="0" w:space="0" w:color="auto" w:frame="1"/>
                <w:shd w:val="clear" w:color="auto" w:fill="FAFAFA"/>
              </w:rPr>
              <w:t xml:space="preserve"> </w:t>
            </w:r>
            <w:r w:rsidRPr="000947F8">
              <w:rPr>
                <w:rFonts w:ascii="Times New Roman" w:hAnsi="Times New Roman"/>
                <w:color w:val="424242"/>
                <w:sz w:val="16"/>
                <w:szCs w:val="16"/>
                <w:shd w:val="clear" w:color="auto" w:fill="FAFAFA"/>
              </w:rPr>
              <w:t>Keith Fisher</w:t>
            </w:r>
            <w:r w:rsidRPr="000947F8">
              <w:rPr>
                <w:rFonts w:ascii="Times New Roman" w:hAnsi="Times New Roman"/>
                <w:color w:val="424242"/>
                <w:sz w:val="16"/>
                <w:szCs w:val="16"/>
              </w:rPr>
              <w:br/>
            </w:r>
            <w:r w:rsidRPr="000947F8">
              <w:rPr>
                <w:rFonts w:ascii="Times New Roman" w:hAnsi="Times New Roman"/>
                <w:color w:val="424242"/>
                <w:sz w:val="16"/>
                <w:szCs w:val="16"/>
                <w:shd w:val="clear" w:color="auto" w:fill="FAFAFA"/>
              </w:rPr>
              <w:t>Glenn Terry</w:t>
            </w:r>
            <w:r w:rsidRPr="000947F8">
              <w:rPr>
                <w:rFonts w:ascii="Times New Roman" w:hAnsi="Times New Roman"/>
                <w:color w:val="424242"/>
                <w:sz w:val="16"/>
                <w:szCs w:val="16"/>
              </w:rPr>
              <w:br/>
            </w:r>
            <w:r w:rsidRPr="000947F8">
              <w:rPr>
                <w:rFonts w:ascii="Times New Roman" w:hAnsi="Times New Roman"/>
                <w:color w:val="424242"/>
                <w:sz w:val="16"/>
                <w:szCs w:val="16"/>
                <w:shd w:val="clear" w:color="auto" w:fill="FAFAFA"/>
              </w:rPr>
              <w:t>Tony Lagreca</w:t>
            </w:r>
            <w:r w:rsidRPr="000947F8">
              <w:rPr>
                <w:rFonts w:ascii="Times New Roman" w:hAnsi="Times New Roman"/>
                <w:color w:val="424242"/>
                <w:sz w:val="16"/>
                <w:szCs w:val="16"/>
              </w:rPr>
              <w:br/>
            </w:r>
            <w:r w:rsidRPr="000947F8">
              <w:rPr>
                <w:rFonts w:ascii="Times New Roman" w:hAnsi="Times New Roman"/>
                <w:color w:val="424242"/>
                <w:sz w:val="16"/>
                <w:szCs w:val="16"/>
                <w:shd w:val="clear" w:color="auto" w:fill="FAFAFA"/>
              </w:rPr>
              <w:t>Mark Mooney</w:t>
            </w:r>
            <w:r w:rsidRPr="000947F8">
              <w:rPr>
                <w:rFonts w:ascii="Times New Roman" w:hAnsi="Times New Roman"/>
                <w:color w:val="424242"/>
                <w:sz w:val="16"/>
                <w:szCs w:val="16"/>
              </w:rPr>
              <w:br/>
            </w:r>
            <w:r w:rsidRPr="000947F8">
              <w:rPr>
                <w:rFonts w:ascii="Times New Roman" w:hAnsi="Times New Roman"/>
                <w:color w:val="424242"/>
                <w:sz w:val="16"/>
                <w:szCs w:val="16"/>
                <w:shd w:val="clear" w:color="auto" w:fill="FAFAFA"/>
              </w:rPr>
              <w:t>Sean Duprey</w:t>
            </w:r>
            <w:r w:rsidRPr="000947F8">
              <w:rPr>
                <w:rFonts w:ascii="Times New Roman" w:hAnsi="Times New Roman"/>
                <w:color w:val="424242"/>
                <w:sz w:val="16"/>
                <w:szCs w:val="16"/>
              </w:rPr>
              <w:br/>
            </w:r>
            <w:r w:rsidRPr="000947F8">
              <w:rPr>
                <w:rFonts w:ascii="Times New Roman" w:hAnsi="Times New Roman"/>
                <w:color w:val="424242"/>
                <w:sz w:val="16"/>
                <w:szCs w:val="16"/>
                <w:shd w:val="clear" w:color="auto" w:fill="FAFAFA"/>
              </w:rPr>
              <w:t>Darrin Cummiskey</w:t>
            </w:r>
          </w:p>
        </w:tc>
      </w:tr>
      <w:tr w:rsidR="00622CB1" w:rsidRPr="000E0BE2" w14:paraId="4618BC34" w14:textId="77777777" w:rsidTr="00DB512D">
        <w:trPr>
          <w:trHeight w:val="35"/>
          <w:tblCellSpacing w:w="15" w:type="dxa"/>
        </w:trPr>
        <w:tc>
          <w:tcPr>
            <w:tcW w:w="0" w:type="auto"/>
            <w:tcBorders>
              <w:top w:val="outset" w:sz="6" w:space="0" w:color="auto"/>
              <w:bottom w:val="outset" w:sz="6" w:space="0" w:color="auto"/>
              <w:right w:val="outset" w:sz="6" w:space="0" w:color="auto"/>
            </w:tcBorders>
            <w:hideMark/>
          </w:tcPr>
          <w:p w14:paraId="570F7C24" w14:textId="77777777" w:rsidR="00622CB1" w:rsidRDefault="00622CB1" w:rsidP="00D11E34">
            <w:pPr>
              <w:spacing w:after="120"/>
              <w:rPr>
                <w:bCs/>
                <w:sz w:val="16"/>
                <w:szCs w:val="16"/>
              </w:rPr>
            </w:pPr>
            <w:r>
              <w:rPr>
                <w:b/>
                <w:bCs/>
                <w:sz w:val="16"/>
                <w:szCs w:val="16"/>
              </w:rPr>
              <w:t>2013</w:t>
            </w:r>
            <w:r w:rsidR="00C8410F">
              <w:rPr>
                <w:b/>
                <w:bCs/>
                <w:sz w:val="16"/>
                <w:szCs w:val="16"/>
              </w:rPr>
              <w:t>/2014</w:t>
            </w:r>
            <w:r>
              <w:rPr>
                <w:b/>
                <w:bCs/>
                <w:sz w:val="16"/>
                <w:szCs w:val="16"/>
              </w:rPr>
              <w:t xml:space="preserve">: </w:t>
            </w:r>
            <w:r w:rsidRPr="00D11E34">
              <w:rPr>
                <w:bCs/>
                <w:sz w:val="16"/>
                <w:szCs w:val="16"/>
              </w:rPr>
              <w:t>George Nasuti</w:t>
            </w:r>
          </w:p>
          <w:p w14:paraId="014C0920" w14:textId="77777777" w:rsidR="004147BB" w:rsidRDefault="00622CB1" w:rsidP="00D11E34">
            <w:pPr>
              <w:spacing w:after="120"/>
              <w:rPr>
                <w:bCs/>
                <w:sz w:val="16"/>
                <w:szCs w:val="16"/>
              </w:rPr>
            </w:pPr>
            <w:r>
              <w:rPr>
                <w:bCs/>
                <w:sz w:val="16"/>
                <w:szCs w:val="16"/>
              </w:rPr>
              <w:t xml:space="preserve"> Jay Quinn </w:t>
            </w:r>
          </w:p>
          <w:p w14:paraId="76428DD0" w14:textId="2DA72BE7" w:rsidR="00622CB1" w:rsidRDefault="00622CB1" w:rsidP="00D11E34">
            <w:pPr>
              <w:spacing w:after="120"/>
              <w:rPr>
                <w:bCs/>
                <w:sz w:val="16"/>
                <w:szCs w:val="16"/>
              </w:rPr>
            </w:pPr>
            <w:r>
              <w:rPr>
                <w:bCs/>
                <w:sz w:val="16"/>
                <w:szCs w:val="16"/>
              </w:rPr>
              <w:t>Justin Hackley</w:t>
            </w:r>
          </w:p>
          <w:p w14:paraId="724759AC" w14:textId="77777777" w:rsidR="00622CB1" w:rsidRDefault="00622CB1" w:rsidP="00D11E34">
            <w:pPr>
              <w:spacing w:after="120"/>
              <w:rPr>
                <w:bCs/>
                <w:sz w:val="16"/>
                <w:szCs w:val="16"/>
              </w:rPr>
            </w:pPr>
            <w:r>
              <w:rPr>
                <w:bCs/>
                <w:sz w:val="16"/>
                <w:szCs w:val="16"/>
              </w:rPr>
              <w:t xml:space="preserve">Tony </w:t>
            </w:r>
            <w:proofErr w:type="spellStart"/>
            <w:r>
              <w:rPr>
                <w:bCs/>
                <w:sz w:val="16"/>
                <w:szCs w:val="16"/>
              </w:rPr>
              <w:t>Lizzotte</w:t>
            </w:r>
            <w:proofErr w:type="spellEnd"/>
          </w:p>
          <w:p w14:paraId="36481817" w14:textId="77777777" w:rsidR="00622CB1" w:rsidRDefault="00622CB1" w:rsidP="00D11E34">
            <w:pPr>
              <w:spacing w:after="120"/>
              <w:rPr>
                <w:bCs/>
                <w:sz w:val="16"/>
                <w:szCs w:val="16"/>
              </w:rPr>
            </w:pPr>
            <w:r>
              <w:rPr>
                <w:bCs/>
                <w:sz w:val="16"/>
                <w:szCs w:val="16"/>
              </w:rPr>
              <w:t>Jim Anderson</w:t>
            </w:r>
          </w:p>
          <w:p w14:paraId="06D106E5" w14:textId="77777777" w:rsidR="00622CB1" w:rsidRDefault="00622CB1" w:rsidP="00D11E34">
            <w:pPr>
              <w:spacing w:after="120"/>
              <w:rPr>
                <w:bCs/>
                <w:sz w:val="16"/>
                <w:szCs w:val="16"/>
              </w:rPr>
            </w:pPr>
            <w:r>
              <w:rPr>
                <w:bCs/>
                <w:sz w:val="16"/>
                <w:szCs w:val="16"/>
              </w:rPr>
              <w:t>Pat Laverty</w:t>
            </w:r>
          </w:p>
          <w:p w14:paraId="1C023F2F" w14:textId="77777777" w:rsidR="00622CB1" w:rsidRDefault="00622CB1" w:rsidP="00D11E34">
            <w:pPr>
              <w:spacing w:after="200"/>
              <w:rPr>
                <w:bCs/>
                <w:sz w:val="16"/>
                <w:szCs w:val="16"/>
              </w:rPr>
            </w:pPr>
          </w:p>
          <w:p w14:paraId="1D3EA633" w14:textId="77777777" w:rsidR="00622CB1" w:rsidRPr="000947F8" w:rsidRDefault="00622CB1" w:rsidP="00D11E34">
            <w:pPr>
              <w:spacing w:after="200" w:line="276" w:lineRule="auto"/>
              <w:rPr>
                <w:b/>
                <w:bCs/>
                <w:sz w:val="16"/>
                <w:szCs w:val="16"/>
              </w:rPr>
            </w:pPr>
          </w:p>
        </w:tc>
        <w:tc>
          <w:tcPr>
            <w:tcW w:w="1070" w:type="pct"/>
            <w:tcBorders>
              <w:top w:val="outset" w:sz="6" w:space="0" w:color="auto"/>
              <w:left w:val="outset" w:sz="6" w:space="0" w:color="auto"/>
              <w:bottom w:val="outset" w:sz="6" w:space="0" w:color="auto"/>
              <w:right w:val="outset" w:sz="6" w:space="0" w:color="auto"/>
            </w:tcBorders>
            <w:hideMark/>
          </w:tcPr>
          <w:p w14:paraId="077AA7E1" w14:textId="77777777" w:rsidR="002E7D21" w:rsidRPr="002E7D21" w:rsidRDefault="00622CB1" w:rsidP="00D11E34">
            <w:pPr>
              <w:spacing w:after="200" w:line="276" w:lineRule="auto"/>
              <w:rPr>
                <w:bCs/>
                <w:sz w:val="16"/>
                <w:szCs w:val="16"/>
              </w:rPr>
            </w:pPr>
            <w:r>
              <w:rPr>
                <w:b/>
                <w:bCs/>
                <w:sz w:val="16"/>
                <w:szCs w:val="16"/>
              </w:rPr>
              <w:t>201</w:t>
            </w:r>
            <w:r w:rsidR="00C8410F">
              <w:rPr>
                <w:b/>
                <w:bCs/>
                <w:sz w:val="16"/>
                <w:szCs w:val="16"/>
              </w:rPr>
              <w:t>5</w:t>
            </w:r>
            <w:r w:rsidR="002E7D21">
              <w:rPr>
                <w:b/>
                <w:bCs/>
                <w:sz w:val="16"/>
                <w:szCs w:val="16"/>
              </w:rPr>
              <w:t xml:space="preserve"> </w:t>
            </w:r>
            <w:r w:rsidR="00733C06" w:rsidRPr="002E7D21">
              <w:rPr>
                <w:bCs/>
                <w:sz w:val="16"/>
                <w:szCs w:val="16"/>
              </w:rPr>
              <w:t>Scott Partington</w:t>
            </w:r>
          </w:p>
          <w:p w14:paraId="078722CE" w14:textId="77777777" w:rsidR="002E7D21" w:rsidRPr="002E7D21" w:rsidRDefault="002E7D21" w:rsidP="00D11E34">
            <w:pPr>
              <w:spacing w:after="200" w:line="276" w:lineRule="auto"/>
              <w:rPr>
                <w:bCs/>
                <w:sz w:val="16"/>
                <w:szCs w:val="16"/>
              </w:rPr>
            </w:pPr>
            <w:r w:rsidRPr="002E7D21">
              <w:rPr>
                <w:bCs/>
                <w:sz w:val="16"/>
                <w:szCs w:val="16"/>
              </w:rPr>
              <w:t>Ray Nunez</w:t>
            </w:r>
          </w:p>
          <w:p w14:paraId="664EF7EC" w14:textId="77777777" w:rsidR="002E7D21" w:rsidRPr="002E7D21" w:rsidRDefault="002E7D21" w:rsidP="00D11E34">
            <w:pPr>
              <w:spacing w:after="200" w:line="276" w:lineRule="auto"/>
              <w:rPr>
                <w:bCs/>
                <w:sz w:val="16"/>
                <w:szCs w:val="16"/>
              </w:rPr>
            </w:pPr>
            <w:r w:rsidRPr="002E7D21">
              <w:rPr>
                <w:bCs/>
                <w:sz w:val="16"/>
                <w:szCs w:val="16"/>
              </w:rPr>
              <w:t>Ray Cloutier</w:t>
            </w:r>
          </w:p>
          <w:p w14:paraId="7E8A16AF" w14:textId="77777777" w:rsidR="002E7D21" w:rsidRPr="002E7D21" w:rsidRDefault="002E7D21" w:rsidP="00D11E34">
            <w:pPr>
              <w:spacing w:after="200" w:line="276" w:lineRule="auto"/>
              <w:rPr>
                <w:bCs/>
                <w:sz w:val="16"/>
                <w:szCs w:val="16"/>
              </w:rPr>
            </w:pPr>
            <w:r w:rsidRPr="002E7D21">
              <w:rPr>
                <w:bCs/>
                <w:sz w:val="16"/>
                <w:szCs w:val="16"/>
              </w:rPr>
              <w:t>Bill Lepre</w:t>
            </w:r>
          </w:p>
          <w:p w14:paraId="61CF9D77" w14:textId="77777777" w:rsidR="005E5BD5" w:rsidRDefault="002E7D21" w:rsidP="00D11E34">
            <w:pPr>
              <w:spacing w:after="200" w:line="276" w:lineRule="auto"/>
              <w:rPr>
                <w:bCs/>
                <w:sz w:val="16"/>
                <w:szCs w:val="16"/>
              </w:rPr>
            </w:pPr>
            <w:r w:rsidRPr="002E7D21">
              <w:rPr>
                <w:bCs/>
                <w:sz w:val="16"/>
                <w:szCs w:val="16"/>
              </w:rPr>
              <w:t xml:space="preserve">Mike </w:t>
            </w:r>
            <w:proofErr w:type="spellStart"/>
            <w:r w:rsidRPr="002E7D21">
              <w:rPr>
                <w:bCs/>
                <w:sz w:val="16"/>
                <w:szCs w:val="16"/>
              </w:rPr>
              <w:t>Lunardelli</w:t>
            </w:r>
            <w:proofErr w:type="spellEnd"/>
            <w:r>
              <w:rPr>
                <w:bCs/>
                <w:sz w:val="16"/>
                <w:szCs w:val="16"/>
              </w:rPr>
              <w:t xml:space="preserve"> </w:t>
            </w:r>
          </w:p>
          <w:p w14:paraId="129544BE" w14:textId="70AE17B0" w:rsidR="00622CB1" w:rsidRPr="002E7D21" w:rsidRDefault="002E7D21" w:rsidP="00D11E34">
            <w:pPr>
              <w:spacing w:after="200" w:line="276" w:lineRule="auto"/>
              <w:rPr>
                <w:bCs/>
                <w:sz w:val="16"/>
                <w:szCs w:val="16"/>
              </w:rPr>
            </w:pPr>
            <w:r>
              <w:rPr>
                <w:bCs/>
                <w:sz w:val="16"/>
                <w:szCs w:val="16"/>
              </w:rPr>
              <w:t xml:space="preserve"> Kevin Curt</w:t>
            </w:r>
            <w:r w:rsidR="00622CB1" w:rsidRPr="002E7D21">
              <w:rPr>
                <w:bCs/>
                <w:sz w:val="16"/>
                <w:szCs w:val="16"/>
              </w:rPr>
              <w:br/>
            </w:r>
          </w:p>
        </w:tc>
        <w:tc>
          <w:tcPr>
            <w:tcW w:w="1040" w:type="pct"/>
            <w:tcBorders>
              <w:top w:val="outset" w:sz="6" w:space="0" w:color="auto"/>
              <w:left w:val="outset" w:sz="6" w:space="0" w:color="auto"/>
              <w:bottom w:val="outset" w:sz="6" w:space="0" w:color="auto"/>
              <w:right w:val="outset" w:sz="6" w:space="0" w:color="auto"/>
            </w:tcBorders>
            <w:hideMark/>
          </w:tcPr>
          <w:p w14:paraId="037AE898" w14:textId="77777777" w:rsidR="00733C06" w:rsidRDefault="00622CB1" w:rsidP="00C8410F">
            <w:pPr>
              <w:spacing w:after="200" w:line="276" w:lineRule="auto"/>
              <w:rPr>
                <w:b/>
                <w:bCs/>
                <w:sz w:val="16"/>
                <w:szCs w:val="16"/>
              </w:rPr>
            </w:pPr>
            <w:r w:rsidRPr="000E0BE2">
              <w:rPr>
                <w:b/>
                <w:bCs/>
                <w:sz w:val="16"/>
                <w:szCs w:val="16"/>
              </w:rPr>
              <w:t>20</w:t>
            </w:r>
            <w:r>
              <w:rPr>
                <w:b/>
                <w:bCs/>
                <w:sz w:val="16"/>
                <w:szCs w:val="16"/>
              </w:rPr>
              <w:t>1</w:t>
            </w:r>
            <w:r w:rsidR="00C8410F">
              <w:rPr>
                <w:b/>
                <w:bCs/>
                <w:sz w:val="16"/>
                <w:szCs w:val="16"/>
              </w:rPr>
              <w:t>6</w:t>
            </w:r>
            <w:r>
              <w:rPr>
                <w:b/>
                <w:bCs/>
                <w:sz w:val="16"/>
                <w:szCs w:val="16"/>
              </w:rPr>
              <w:t xml:space="preserve">: </w:t>
            </w:r>
            <w:r w:rsidR="00C8410F">
              <w:rPr>
                <w:b/>
                <w:bCs/>
                <w:sz w:val="16"/>
                <w:szCs w:val="16"/>
              </w:rPr>
              <w:t xml:space="preserve"> </w:t>
            </w:r>
            <w:r w:rsidR="00C8410F" w:rsidRPr="00C8410F">
              <w:rPr>
                <w:bCs/>
                <w:sz w:val="16"/>
                <w:szCs w:val="16"/>
              </w:rPr>
              <w:t>Steve Lallo</w:t>
            </w:r>
          </w:p>
          <w:p w14:paraId="1D39D235" w14:textId="77777777" w:rsidR="00C8410F" w:rsidRDefault="00C8410F" w:rsidP="00C8410F">
            <w:pPr>
              <w:spacing w:after="200" w:line="276" w:lineRule="auto"/>
              <w:rPr>
                <w:bCs/>
                <w:sz w:val="16"/>
                <w:szCs w:val="16"/>
              </w:rPr>
            </w:pPr>
            <w:r w:rsidRPr="00C8410F">
              <w:rPr>
                <w:bCs/>
                <w:sz w:val="16"/>
                <w:szCs w:val="16"/>
              </w:rPr>
              <w:t>Frank Botelho</w:t>
            </w:r>
          </w:p>
          <w:p w14:paraId="4E41FD91" w14:textId="77777777" w:rsidR="00C8410F" w:rsidRDefault="00C8410F" w:rsidP="00C8410F">
            <w:pPr>
              <w:spacing w:after="200" w:line="276" w:lineRule="auto"/>
              <w:rPr>
                <w:bCs/>
                <w:sz w:val="16"/>
                <w:szCs w:val="16"/>
              </w:rPr>
            </w:pPr>
            <w:r>
              <w:rPr>
                <w:bCs/>
                <w:sz w:val="16"/>
                <w:szCs w:val="16"/>
              </w:rPr>
              <w:t>Jim Morrison</w:t>
            </w:r>
          </w:p>
          <w:p w14:paraId="54A973FF" w14:textId="77777777" w:rsidR="00C8410F" w:rsidRDefault="00C8410F" w:rsidP="00C8410F">
            <w:pPr>
              <w:spacing w:after="200" w:line="276" w:lineRule="auto"/>
              <w:rPr>
                <w:bCs/>
                <w:sz w:val="16"/>
                <w:szCs w:val="16"/>
              </w:rPr>
            </w:pPr>
            <w:r>
              <w:rPr>
                <w:bCs/>
                <w:sz w:val="16"/>
                <w:szCs w:val="16"/>
              </w:rPr>
              <w:t>Steve Mendonca</w:t>
            </w:r>
          </w:p>
          <w:p w14:paraId="03D3F30E" w14:textId="77777777" w:rsidR="00C8410F" w:rsidRPr="00C8410F" w:rsidRDefault="00C8410F" w:rsidP="00C8410F">
            <w:pPr>
              <w:spacing w:after="200" w:line="276" w:lineRule="auto"/>
              <w:rPr>
                <w:bCs/>
                <w:sz w:val="16"/>
                <w:szCs w:val="16"/>
              </w:rPr>
            </w:pPr>
          </w:p>
          <w:p w14:paraId="75200566" w14:textId="77777777" w:rsidR="00C8410F" w:rsidRPr="000947F8" w:rsidRDefault="00C8410F" w:rsidP="00C8410F">
            <w:pPr>
              <w:spacing w:after="200" w:line="276" w:lineRule="auto"/>
              <w:rPr>
                <w:b/>
                <w:bCs/>
                <w:sz w:val="16"/>
                <w:szCs w:val="16"/>
              </w:rPr>
            </w:pPr>
          </w:p>
        </w:tc>
        <w:tc>
          <w:tcPr>
            <w:tcW w:w="912" w:type="pct"/>
            <w:tcBorders>
              <w:top w:val="outset" w:sz="6" w:space="0" w:color="auto"/>
              <w:left w:val="outset" w:sz="6" w:space="0" w:color="auto"/>
              <w:bottom w:val="outset" w:sz="6" w:space="0" w:color="auto"/>
              <w:right w:val="outset" w:sz="6" w:space="0" w:color="auto"/>
            </w:tcBorders>
            <w:hideMark/>
          </w:tcPr>
          <w:p w14:paraId="687C056D" w14:textId="77777777" w:rsidR="00622CB1" w:rsidRPr="00C8410F" w:rsidRDefault="00622CB1" w:rsidP="00C8410F">
            <w:pPr>
              <w:spacing w:after="200" w:line="276" w:lineRule="auto"/>
              <w:rPr>
                <w:sz w:val="16"/>
                <w:szCs w:val="16"/>
              </w:rPr>
            </w:pPr>
            <w:r w:rsidRPr="000947F8">
              <w:rPr>
                <w:b/>
                <w:sz w:val="16"/>
                <w:szCs w:val="16"/>
              </w:rPr>
              <w:t>20</w:t>
            </w:r>
            <w:r>
              <w:rPr>
                <w:b/>
                <w:sz w:val="16"/>
                <w:szCs w:val="16"/>
              </w:rPr>
              <w:t>1</w:t>
            </w:r>
            <w:r w:rsidR="00C8410F">
              <w:rPr>
                <w:b/>
                <w:sz w:val="16"/>
                <w:szCs w:val="16"/>
              </w:rPr>
              <w:t>7</w:t>
            </w:r>
            <w:r w:rsidRPr="000947F8">
              <w:rPr>
                <w:b/>
                <w:sz w:val="16"/>
                <w:szCs w:val="16"/>
              </w:rPr>
              <w:t xml:space="preserve">: </w:t>
            </w:r>
            <w:r w:rsidR="00C8410F" w:rsidRPr="00C8410F">
              <w:rPr>
                <w:sz w:val="16"/>
                <w:szCs w:val="16"/>
              </w:rPr>
              <w:t>Chris Lima</w:t>
            </w:r>
          </w:p>
          <w:p w14:paraId="78E90BAC" w14:textId="77777777" w:rsidR="00C8410F" w:rsidRDefault="00C8410F" w:rsidP="00C8410F">
            <w:pPr>
              <w:spacing w:after="200" w:line="276" w:lineRule="auto"/>
              <w:rPr>
                <w:sz w:val="16"/>
                <w:szCs w:val="16"/>
              </w:rPr>
            </w:pPr>
            <w:r w:rsidRPr="00C8410F">
              <w:rPr>
                <w:sz w:val="16"/>
                <w:szCs w:val="16"/>
              </w:rPr>
              <w:t>John Tedder</w:t>
            </w:r>
          </w:p>
          <w:p w14:paraId="1F71C6F6" w14:textId="3047C4D5" w:rsidR="00C8410F" w:rsidRPr="000947F8" w:rsidRDefault="00C8410F" w:rsidP="00C8410F">
            <w:pPr>
              <w:spacing w:after="200" w:line="276" w:lineRule="auto"/>
              <w:rPr>
                <w:b/>
                <w:sz w:val="16"/>
                <w:szCs w:val="16"/>
              </w:rPr>
            </w:pPr>
            <w:r>
              <w:rPr>
                <w:sz w:val="16"/>
                <w:szCs w:val="16"/>
              </w:rPr>
              <w:t xml:space="preserve">Frank </w:t>
            </w:r>
            <w:r w:rsidR="00606CA8">
              <w:rPr>
                <w:sz w:val="16"/>
                <w:szCs w:val="16"/>
              </w:rPr>
              <w:t>Ribezzo</w:t>
            </w:r>
          </w:p>
        </w:tc>
        <w:tc>
          <w:tcPr>
            <w:tcW w:w="901" w:type="pct"/>
            <w:tcBorders>
              <w:top w:val="outset" w:sz="6" w:space="0" w:color="auto"/>
              <w:left w:val="outset" w:sz="6" w:space="0" w:color="auto"/>
              <w:bottom w:val="outset" w:sz="6" w:space="0" w:color="auto"/>
            </w:tcBorders>
            <w:hideMark/>
          </w:tcPr>
          <w:p w14:paraId="08C63B5A" w14:textId="17182D28" w:rsidR="00C00548" w:rsidRPr="00C00548" w:rsidRDefault="00622CB1" w:rsidP="00C8410F">
            <w:pPr>
              <w:spacing w:after="200" w:line="276" w:lineRule="auto"/>
              <w:rPr>
                <w:bCs/>
                <w:sz w:val="16"/>
                <w:szCs w:val="16"/>
              </w:rPr>
            </w:pPr>
            <w:r w:rsidRPr="000947F8">
              <w:rPr>
                <w:b/>
                <w:sz w:val="16"/>
                <w:szCs w:val="16"/>
              </w:rPr>
              <w:t>20</w:t>
            </w:r>
            <w:r>
              <w:rPr>
                <w:b/>
                <w:sz w:val="16"/>
                <w:szCs w:val="16"/>
              </w:rPr>
              <w:t>1</w:t>
            </w:r>
            <w:r w:rsidR="00C8410F">
              <w:rPr>
                <w:b/>
                <w:sz w:val="16"/>
                <w:szCs w:val="16"/>
              </w:rPr>
              <w:t>8</w:t>
            </w:r>
            <w:r w:rsidRPr="000947F8">
              <w:rPr>
                <w:b/>
                <w:sz w:val="16"/>
                <w:szCs w:val="16"/>
              </w:rPr>
              <w:t xml:space="preserve">: </w:t>
            </w:r>
            <w:r w:rsidR="00C00548" w:rsidRPr="00C00548">
              <w:rPr>
                <w:bCs/>
                <w:sz w:val="16"/>
                <w:szCs w:val="16"/>
              </w:rPr>
              <w:t>Jim Clark</w:t>
            </w:r>
          </w:p>
          <w:p w14:paraId="7332F6E2" w14:textId="15892097" w:rsidR="00622CB1" w:rsidRDefault="00C00548" w:rsidP="00C8410F">
            <w:pPr>
              <w:spacing w:after="200" w:line="276" w:lineRule="auto"/>
              <w:rPr>
                <w:bCs/>
                <w:sz w:val="16"/>
                <w:szCs w:val="16"/>
              </w:rPr>
            </w:pPr>
            <w:r w:rsidRPr="00C00548">
              <w:rPr>
                <w:bCs/>
                <w:sz w:val="16"/>
                <w:szCs w:val="16"/>
              </w:rPr>
              <w:t>Mike McGee</w:t>
            </w:r>
          </w:p>
          <w:p w14:paraId="48B3F827" w14:textId="5EDC0E78" w:rsidR="00C00548" w:rsidRDefault="00C00548" w:rsidP="00C8410F">
            <w:pPr>
              <w:spacing w:after="200" w:line="276" w:lineRule="auto"/>
              <w:rPr>
                <w:bCs/>
                <w:sz w:val="16"/>
                <w:szCs w:val="16"/>
              </w:rPr>
            </w:pPr>
            <w:r>
              <w:rPr>
                <w:bCs/>
                <w:sz w:val="16"/>
                <w:szCs w:val="16"/>
              </w:rPr>
              <w:t xml:space="preserve"> Steve Cofield</w:t>
            </w:r>
          </w:p>
          <w:p w14:paraId="3B23F540" w14:textId="05D7B7EB" w:rsidR="00C00548" w:rsidRDefault="00C00548" w:rsidP="00C8410F">
            <w:pPr>
              <w:spacing w:after="200" w:line="276" w:lineRule="auto"/>
              <w:rPr>
                <w:bCs/>
                <w:sz w:val="16"/>
                <w:szCs w:val="16"/>
              </w:rPr>
            </w:pPr>
            <w:r>
              <w:rPr>
                <w:bCs/>
                <w:sz w:val="16"/>
                <w:szCs w:val="16"/>
              </w:rPr>
              <w:t>Rick Machado</w:t>
            </w:r>
          </w:p>
          <w:p w14:paraId="6AEAA069" w14:textId="71736693" w:rsidR="00C00548" w:rsidRPr="000947F8" w:rsidRDefault="00C00548" w:rsidP="00C8410F">
            <w:pPr>
              <w:spacing w:after="200" w:line="276" w:lineRule="auto"/>
              <w:rPr>
                <w:b/>
                <w:sz w:val="16"/>
                <w:szCs w:val="16"/>
              </w:rPr>
            </w:pPr>
          </w:p>
        </w:tc>
      </w:tr>
      <w:tr w:rsidR="00622CB1" w:rsidRPr="000E0BE2" w14:paraId="6C8C607C" w14:textId="77777777" w:rsidTr="00DB512D">
        <w:trPr>
          <w:trHeight w:val="1881"/>
          <w:tblCellSpacing w:w="15" w:type="dxa"/>
        </w:trPr>
        <w:tc>
          <w:tcPr>
            <w:tcW w:w="0" w:type="auto"/>
            <w:tcBorders>
              <w:top w:val="outset" w:sz="6" w:space="0" w:color="auto"/>
              <w:bottom w:val="outset" w:sz="6" w:space="0" w:color="auto"/>
              <w:right w:val="outset" w:sz="6" w:space="0" w:color="auto"/>
            </w:tcBorders>
            <w:hideMark/>
          </w:tcPr>
          <w:p w14:paraId="4C7141F4" w14:textId="5960C347" w:rsidR="00DB512D" w:rsidRPr="005E5BD5" w:rsidRDefault="00622CB1" w:rsidP="00DB512D">
            <w:pPr>
              <w:spacing w:after="200" w:line="276" w:lineRule="auto"/>
              <w:rPr>
                <w:sz w:val="16"/>
                <w:szCs w:val="16"/>
              </w:rPr>
            </w:pPr>
            <w:r w:rsidRPr="005E5BD5">
              <w:rPr>
                <w:b/>
                <w:bCs/>
                <w:sz w:val="16"/>
                <w:szCs w:val="16"/>
              </w:rPr>
              <w:lastRenderedPageBreak/>
              <w:t>201</w:t>
            </w:r>
            <w:r w:rsidR="00C00548" w:rsidRPr="005E5BD5">
              <w:rPr>
                <w:b/>
                <w:bCs/>
                <w:sz w:val="16"/>
                <w:szCs w:val="16"/>
              </w:rPr>
              <w:t>9</w:t>
            </w:r>
            <w:r>
              <w:rPr>
                <w:b/>
                <w:bCs/>
                <w:sz w:val="16"/>
                <w:szCs w:val="16"/>
              </w:rPr>
              <w:t xml:space="preserve">: </w:t>
            </w:r>
            <w:r w:rsidR="00DB512D">
              <w:rPr>
                <w:b/>
                <w:bCs/>
                <w:sz w:val="16"/>
                <w:szCs w:val="16"/>
              </w:rPr>
              <w:t xml:space="preserve"> </w:t>
            </w:r>
            <w:r w:rsidR="00DB512D" w:rsidRPr="005E5BD5">
              <w:rPr>
                <w:sz w:val="16"/>
                <w:szCs w:val="16"/>
              </w:rPr>
              <w:t>Scott Woodward</w:t>
            </w:r>
          </w:p>
          <w:p w14:paraId="70306138" w14:textId="2D42BC34" w:rsidR="00DB512D" w:rsidRPr="005E5BD5" w:rsidRDefault="00DB512D" w:rsidP="00DB512D">
            <w:pPr>
              <w:spacing w:after="200" w:line="276" w:lineRule="auto"/>
              <w:rPr>
                <w:sz w:val="16"/>
                <w:szCs w:val="16"/>
              </w:rPr>
            </w:pPr>
            <w:r w:rsidRPr="005E5BD5">
              <w:rPr>
                <w:sz w:val="16"/>
                <w:szCs w:val="16"/>
              </w:rPr>
              <w:t xml:space="preserve">Paul </w:t>
            </w:r>
            <w:proofErr w:type="spellStart"/>
            <w:r w:rsidRPr="005E5BD5">
              <w:rPr>
                <w:sz w:val="16"/>
                <w:szCs w:val="16"/>
              </w:rPr>
              <w:t>Rioles</w:t>
            </w:r>
            <w:proofErr w:type="spellEnd"/>
          </w:p>
          <w:p w14:paraId="743AF17A" w14:textId="6E621D05" w:rsidR="00DB512D" w:rsidRPr="005E5BD5" w:rsidRDefault="00DB512D" w:rsidP="00DB512D">
            <w:pPr>
              <w:spacing w:after="200" w:line="276" w:lineRule="auto"/>
              <w:rPr>
                <w:sz w:val="16"/>
                <w:szCs w:val="16"/>
              </w:rPr>
            </w:pPr>
            <w:r w:rsidRPr="005E5BD5">
              <w:rPr>
                <w:sz w:val="16"/>
                <w:szCs w:val="16"/>
              </w:rPr>
              <w:t>Joe Rossi</w:t>
            </w:r>
          </w:p>
          <w:p w14:paraId="45003F5A" w14:textId="45AF9F7C" w:rsidR="00DB512D" w:rsidRPr="005E5BD5" w:rsidRDefault="00DB512D" w:rsidP="00DB512D">
            <w:pPr>
              <w:spacing w:after="200" w:line="276" w:lineRule="auto"/>
              <w:rPr>
                <w:sz w:val="16"/>
                <w:szCs w:val="16"/>
              </w:rPr>
            </w:pPr>
            <w:r w:rsidRPr="005E5BD5">
              <w:rPr>
                <w:sz w:val="16"/>
                <w:szCs w:val="16"/>
              </w:rPr>
              <w:t>Scott Owen</w:t>
            </w:r>
          </w:p>
          <w:p w14:paraId="7D8635B4" w14:textId="5488387F" w:rsidR="00DB512D" w:rsidRPr="005E5BD5" w:rsidRDefault="00DB512D" w:rsidP="00DB512D">
            <w:pPr>
              <w:spacing w:after="200" w:line="276" w:lineRule="auto"/>
              <w:rPr>
                <w:sz w:val="16"/>
                <w:szCs w:val="16"/>
              </w:rPr>
            </w:pPr>
            <w:r w:rsidRPr="005E5BD5">
              <w:rPr>
                <w:sz w:val="16"/>
                <w:szCs w:val="16"/>
              </w:rPr>
              <w:t>Paul Evans</w:t>
            </w:r>
          </w:p>
          <w:p w14:paraId="1BA770E1" w14:textId="77777777" w:rsidR="00DB512D" w:rsidRPr="000947F8" w:rsidRDefault="00DB512D" w:rsidP="00DB512D">
            <w:pPr>
              <w:spacing w:after="200" w:line="276" w:lineRule="auto"/>
              <w:rPr>
                <w:b/>
                <w:bCs/>
                <w:sz w:val="16"/>
                <w:szCs w:val="16"/>
              </w:rPr>
            </w:pPr>
          </w:p>
          <w:p w14:paraId="3DF8EBA3" w14:textId="5C226693" w:rsidR="00DB512D" w:rsidRPr="000947F8" w:rsidRDefault="00DB512D" w:rsidP="00D11E34">
            <w:pPr>
              <w:spacing w:after="200" w:line="276" w:lineRule="auto"/>
              <w:rPr>
                <w:b/>
                <w:bCs/>
                <w:sz w:val="16"/>
                <w:szCs w:val="16"/>
              </w:rPr>
            </w:pPr>
          </w:p>
        </w:tc>
        <w:tc>
          <w:tcPr>
            <w:tcW w:w="1070" w:type="pct"/>
            <w:tcBorders>
              <w:top w:val="outset" w:sz="6" w:space="0" w:color="auto"/>
              <w:left w:val="outset" w:sz="6" w:space="0" w:color="auto"/>
              <w:bottom w:val="outset" w:sz="6" w:space="0" w:color="auto"/>
              <w:right w:val="outset" w:sz="6" w:space="0" w:color="auto"/>
            </w:tcBorders>
            <w:hideMark/>
          </w:tcPr>
          <w:p w14:paraId="000DF8BB" w14:textId="77777777" w:rsidR="00622CB1" w:rsidRDefault="00622CB1" w:rsidP="00D11E34">
            <w:pPr>
              <w:spacing w:after="200" w:line="276" w:lineRule="auto"/>
              <w:rPr>
                <w:b/>
                <w:bCs/>
                <w:sz w:val="16"/>
                <w:szCs w:val="16"/>
              </w:rPr>
            </w:pPr>
            <w:r w:rsidRPr="000E0BE2">
              <w:rPr>
                <w:b/>
                <w:bCs/>
                <w:sz w:val="16"/>
                <w:szCs w:val="16"/>
              </w:rPr>
              <w:t>20</w:t>
            </w:r>
            <w:r w:rsidR="00C00548">
              <w:rPr>
                <w:b/>
                <w:bCs/>
                <w:sz w:val="16"/>
                <w:szCs w:val="16"/>
              </w:rPr>
              <w:t>20</w:t>
            </w:r>
            <w:r>
              <w:rPr>
                <w:b/>
                <w:bCs/>
                <w:sz w:val="16"/>
                <w:szCs w:val="16"/>
              </w:rPr>
              <w:t xml:space="preserve">: </w:t>
            </w:r>
            <w:r w:rsidR="00DB512D">
              <w:rPr>
                <w:b/>
                <w:bCs/>
                <w:sz w:val="16"/>
                <w:szCs w:val="16"/>
              </w:rPr>
              <w:t>COVID-19 Pandemic-</w:t>
            </w:r>
          </w:p>
          <w:p w14:paraId="11749067" w14:textId="184CC060" w:rsidR="00DB512D" w:rsidRPr="000947F8" w:rsidRDefault="00DB512D" w:rsidP="00D11E34">
            <w:pPr>
              <w:spacing w:after="200" w:line="276" w:lineRule="auto"/>
              <w:rPr>
                <w:b/>
                <w:bCs/>
                <w:sz w:val="16"/>
                <w:szCs w:val="16"/>
              </w:rPr>
            </w:pPr>
            <w:r>
              <w:rPr>
                <w:b/>
                <w:bCs/>
                <w:sz w:val="16"/>
                <w:szCs w:val="16"/>
              </w:rPr>
              <w:t xml:space="preserve"> No Election or Induction</w:t>
            </w:r>
          </w:p>
        </w:tc>
        <w:tc>
          <w:tcPr>
            <w:tcW w:w="1040" w:type="pct"/>
            <w:tcBorders>
              <w:top w:val="outset" w:sz="6" w:space="0" w:color="auto"/>
              <w:left w:val="outset" w:sz="6" w:space="0" w:color="auto"/>
              <w:bottom w:val="outset" w:sz="6" w:space="0" w:color="auto"/>
              <w:right w:val="outset" w:sz="6" w:space="0" w:color="auto"/>
            </w:tcBorders>
            <w:hideMark/>
          </w:tcPr>
          <w:p w14:paraId="158AD02E" w14:textId="77777777" w:rsidR="00DB512D" w:rsidRDefault="00622CB1" w:rsidP="00D11E34">
            <w:pPr>
              <w:spacing w:after="200" w:line="276" w:lineRule="auto"/>
              <w:rPr>
                <w:b/>
                <w:bCs/>
                <w:sz w:val="16"/>
                <w:szCs w:val="16"/>
              </w:rPr>
            </w:pPr>
            <w:r w:rsidRPr="000E0BE2">
              <w:rPr>
                <w:b/>
                <w:bCs/>
                <w:sz w:val="16"/>
                <w:szCs w:val="16"/>
              </w:rPr>
              <w:t>20</w:t>
            </w:r>
            <w:r>
              <w:rPr>
                <w:b/>
                <w:bCs/>
                <w:sz w:val="16"/>
                <w:szCs w:val="16"/>
              </w:rPr>
              <w:t>2</w:t>
            </w:r>
            <w:r w:rsidR="00C00548">
              <w:rPr>
                <w:b/>
                <w:bCs/>
                <w:sz w:val="16"/>
                <w:szCs w:val="16"/>
              </w:rPr>
              <w:t>1</w:t>
            </w:r>
            <w:r>
              <w:rPr>
                <w:b/>
                <w:bCs/>
                <w:sz w:val="16"/>
                <w:szCs w:val="16"/>
              </w:rPr>
              <w:t xml:space="preserve">: </w:t>
            </w:r>
            <w:r w:rsidR="00DB512D">
              <w:rPr>
                <w:b/>
                <w:bCs/>
                <w:sz w:val="16"/>
                <w:szCs w:val="16"/>
              </w:rPr>
              <w:t>Covid-19 Pandemic</w:t>
            </w:r>
          </w:p>
          <w:p w14:paraId="3FD47E22" w14:textId="2A2BA5B6" w:rsidR="00622CB1" w:rsidRPr="000947F8" w:rsidRDefault="00DB512D" w:rsidP="00D11E34">
            <w:pPr>
              <w:spacing w:after="200" w:line="276" w:lineRule="auto"/>
              <w:rPr>
                <w:b/>
                <w:bCs/>
                <w:sz w:val="16"/>
                <w:szCs w:val="16"/>
              </w:rPr>
            </w:pPr>
            <w:r>
              <w:rPr>
                <w:b/>
                <w:bCs/>
                <w:sz w:val="16"/>
                <w:szCs w:val="16"/>
              </w:rPr>
              <w:t>No Election or Induction</w:t>
            </w:r>
          </w:p>
        </w:tc>
        <w:tc>
          <w:tcPr>
            <w:tcW w:w="912" w:type="pct"/>
            <w:tcBorders>
              <w:top w:val="outset" w:sz="6" w:space="0" w:color="auto"/>
              <w:left w:val="outset" w:sz="6" w:space="0" w:color="auto"/>
              <w:bottom w:val="outset" w:sz="6" w:space="0" w:color="auto"/>
              <w:right w:val="outset" w:sz="6" w:space="0" w:color="auto"/>
            </w:tcBorders>
            <w:hideMark/>
          </w:tcPr>
          <w:p w14:paraId="55F7B977" w14:textId="09F84F63" w:rsidR="00622CB1" w:rsidRPr="000947F8" w:rsidRDefault="00622CB1" w:rsidP="00D11E34">
            <w:pPr>
              <w:spacing w:after="200" w:line="276" w:lineRule="auto"/>
              <w:rPr>
                <w:b/>
                <w:sz w:val="16"/>
                <w:szCs w:val="16"/>
              </w:rPr>
            </w:pPr>
            <w:r w:rsidRPr="000947F8">
              <w:rPr>
                <w:b/>
                <w:sz w:val="16"/>
                <w:szCs w:val="16"/>
              </w:rPr>
              <w:t>20</w:t>
            </w:r>
            <w:r>
              <w:rPr>
                <w:b/>
                <w:sz w:val="16"/>
                <w:szCs w:val="16"/>
              </w:rPr>
              <w:t>2</w:t>
            </w:r>
            <w:r w:rsidR="00C00548">
              <w:rPr>
                <w:b/>
                <w:sz w:val="16"/>
                <w:szCs w:val="16"/>
              </w:rPr>
              <w:t>2</w:t>
            </w:r>
            <w:r w:rsidRPr="000947F8">
              <w:rPr>
                <w:b/>
                <w:sz w:val="16"/>
                <w:szCs w:val="16"/>
              </w:rPr>
              <w:t>: </w:t>
            </w:r>
          </w:p>
        </w:tc>
        <w:tc>
          <w:tcPr>
            <w:tcW w:w="901" w:type="pct"/>
            <w:tcBorders>
              <w:top w:val="outset" w:sz="6" w:space="0" w:color="auto"/>
              <w:left w:val="outset" w:sz="6" w:space="0" w:color="auto"/>
              <w:bottom w:val="outset" w:sz="6" w:space="0" w:color="auto"/>
            </w:tcBorders>
            <w:hideMark/>
          </w:tcPr>
          <w:p w14:paraId="1B92DF47" w14:textId="1FD202D7" w:rsidR="00622CB1" w:rsidRPr="000E0BE2" w:rsidRDefault="00622CB1" w:rsidP="00D11E34">
            <w:pPr>
              <w:spacing w:after="200" w:line="276" w:lineRule="auto"/>
              <w:rPr>
                <w:sz w:val="16"/>
                <w:szCs w:val="16"/>
              </w:rPr>
            </w:pPr>
            <w:r w:rsidRPr="00D11E34">
              <w:rPr>
                <w:b/>
                <w:sz w:val="16"/>
                <w:szCs w:val="16"/>
              </w:rPr>
              <w:t>20</w:t>
            </w:r>
            <w:r>
              <w:rPr>
                <w:b/>
                <w:sz w:val="16"/>
                <w:szCs w:val="16"/>
              </w:rPr>
              <w:t>2</w:t>
            </w:r>
            <w:r w:rsidR="00C00548">
              <w:rPr>
                <w:b/>
                <w:sz w:val="16"/>
                <w:szCs w:val="16"/>
              </w:rPr>
              <w:t>3</w:t>
            </w:r>
            <w:r w:rsidRPr="00D11E34">
              <w:rPr>
                <w:b/>
                <w:sz w:val="16"/>
                <w:szCs w:val="16"/>
              </w:rPr>
              <w:t>:</w:t>
            </w:r>
            <w:r w:rsidRPr="000947F8">
              <w:rPr>
                <w:sz w:val="16"/>
                <w:szCs w:val="16"/>
              </w:rPr>
              <w:t xml:space="preserve"> </w:t>
            </w:r>
          </w:p>
        </w:tc>
      </w:tr>
      <w:tr w:rsidR="00622CB1" w:rsidRPr="007D4F3A" w14:paraId="1F140D2D" w14:textId="77777777" w:rsidTr="00DB512D">
        <w:trPr>
          <w:trHeight w:val="2151"/>
          <w:tblCellSpacing w:w="15" w:type="dxa"/>
        </w:trPr>
        <w:tc>
          <w:tcPr>
            <w:tcW w:w="0" w:type="auto"/>
            <w:tcBorders>
              <w:top w:val="outset" w:sz="6" w:space="0" w:color="auto"/>
              <w:bottom w:val="outset" w:sz="6" w:space="0" w:color="auto"/>
              <w:right w:val="outset" w:sz="6" w:space="0" w:color="auto"/>
            </w:tcBorders>
            <w:hideMark/>
          </w:tcPr>
          <w:p w14:paraId="605E7001" w14:textId="2CC21F23" w:rsidR="00622CB1" w:rsidRPr="000947F8" w:rsidRDefault="00622CB1" w:rsidP="00D11E34">
            <w:pPr>
              <w:spacing w:after="200" w:line="276" w:lineRule="auto"/>
              <w:rPr>
                <w:b/>
                <w:bCs/>
                <w:sz w:val="16"/>
                <w:szCs w:val="16"/>
              </w:rPr>
            </w:pPr>
            <w:r w:rsidRPr="000E0BE2">
              <w:rPr>
                <w:b/>
                <w:bCs/>
                <w:sz w:val="16"/>
                <w:szCs w:val="16"/>
              </w:rPr>
              <w:t>20</w:t>
            </w:r>
            <w:r>
              <w:rPr>
                <w:b/>
                <w:bCs/>
                <w:sz w:val="16"/>
                <w:szCs w:val="16"/>
              </w:rPr>
              <w:t>2</w:t>
            </w:r>
            <w:r w:rsidR="00C00548">
              <w:rPr>
                <w:b/>
                <w:bCs/>
                <w:sz w:val="16"/>
                <w:szCs w:val="16"/>
              </w:rPr>
              <w:t>4</w:t>
            </w:r>
            <w:r>
              <w:rPr>
                <w:b/>
                <w:bCs/>
                <w:sz w:val="16"/>
                <w:szCs w:val="16"/>
              </w:rPr>
              <w:t xml:space="preserve">: </w:t>
            </w:r>
          </w:p>
        </w:tc>
        <w:tc>
          <w:tcPr>
            <w:tcW w:w="1070" w:type="pct"/>
            <w:tcBorders>
              <w:top w:val="outset" w:sz="6" w:space="0" w:color="auto"/>
              <w:left w:val="outset" w:sz="6" w:space="0" w:color="auto"/>
              <w:bottom w:val="outset" w:sz="6" w:space="0" w:color="auto"/>
              <w:right w:val="outset" w:sz="6" w:space="0" w:color="auto"/>
            </w:tcBorders>
            <w:hideMark/>
          </w:tcPr>
          <w:p w14:paraId="21FBB30D" w14:textId="32B8349E" w:rsidR="00622CB1" w:rsidRPr="000947F8" w:rsidRDefault="00622CB1" w:rsidP="00D11E34">
            <w:pPr>
              <w:spacing w:after="200" w:line="276" w:lineRule="auto"/>
              <w:rPr>
                <w:b/>
                <w:bCs/>
                <w:sz w:val="16"/>
                <w:szCs w:val="16"/>
              </w:rPr>
            </w:pPr>
            <w:r w:rsidRPr="000E0BE2">
              <w:rPr>
                <w:b/>
                <w:bCs/>
                <w:sz w:val="16"/>
                <w:szCs w:val="16"/>
              </w:rPr>
              <w:t>20</w:t>
            </w:r>
            <w:r>
              <w:rPr>
                <w:b/>
                <w:bCs/>
                <w:sz w:val="16"/>
                <w:szCs w:val="16"/>
              </w:rPr>
              <w:t>2</w:t>
            </w:r>
            <w:r w:rsidR="00C00548">
              <w:rPr>
                <w:b/>
                <w:bCs/>
                <w:sz w:val="16"/>
                <w:szCs w:val="16"/>
              </w:rPr>
              <w:t>5</w:t>
            </w:r>
            <w:r>
              <w:rPr>
                <w:b/>
                <w:bCs/>
                <w:sz w:val="16"/>
                <w:szCs w:val="16"/>
              </w:rPr>
              <w:t>:</w:t>
            </w:r>
            <w:r w:rsidRPr="000947F8">
              <w:rPr>
                <w:b/>
                <w:bCs/>
                <w:sz w:val="16"/>
                <w:szCs w:val="16"/>
              </w:rPr>
              <w:t xml:space="preserve"> </w:t>
            </w:r>
          </w:p>
        </w:tc>
        <w:tc>
          <w:tcPr>
            <w:tcW w:w="1040" w:type="pct"/>
            <w:tcBorders>
              <w:top w:val="outset" w:sz="6" w:space="0" w:color="auto"/>
              <w:left w:val="outset" w:sz="6" w:space="0" w:color="auto"/>
              <w:bottom w:val="outset" w:sz="6" w:space="0" w:color="auto"/>
              <w:right w:val="outset" w:sz="6" w:space="0" w:color="auto"/>
            </w:tcBorders>
            <w:hideMark/>
          </w:tcPr>
          <w:p w14:paraId="5010C7A6" w14:textId="7F757FD2" w:rsidR="00622CB1" w:rsidRPr="00DE5A9D" w:rsidRDefault="00622CB1" w:rsidP="00D11E34">
            <w:pPr>
              <w:spacing w:after="200" w:line="276" w:lineRule="auto"/>
              <w:rPr>
                <w:b/>
                <w:bCs/>
                <w:sz w:val="16"/>
                <w:szCs w:val="16"/>
              </w:rPr>
            </w:pPr>
            <w:r w:rsidRPr="000E0BE2">
              <w:rPr>
                <w:b/>
                <w:bCs/>
                <w:sz w:val="16"/>
                <w:szCs w:val="16"/>
              </w:rPr>
              <w:t>20</w:t>
            </w:r>
            <w:r>
              <w:rPr>
                <w:b/>
                <w:bCs/>
                <w:sz w:val="16"/>
                <w:szCs w:val="16"/>
              </w:rPr>
              <w:t>2</w:t>
            </w:r>
            <w:r w:rsidR="00C00548">
              <w:rPr>
                <w:b/>
                <w:bCs/>
                <w:sz w:val="16"/>
                <w:szCs w:val="16"/>
              </w:rPr>
              <w:t>6</w:t>
            </w:r>
            <w:r>
              <w:rPr>
                <w:b/>
                <w:bCs/>
                <w:sz w:val="16"/>
                <w:szCs w:val="16"/>
              </w:rPr>
              <w:t xml:space="preserve">: </w:t>
            </w:r>
          </w:p>
        </w:tc>
        <w:tc>
          <w:tcPr>
            <w:tcW w:w="912" w:type="pct"/>
            <w:tcBorders>
              <w:top w:val="outset" w:sz="6" w:space="0" w:color="auto"/>
              <w:left w:val="outset" w:sz="6" w:space="0" w:color="auto"/>
              <w:bottom w:val="outset" w:sz="6" w:space="0" w:color="auto"/>
              <w:right w:val="outset" w:sz="6" w:space="0" w:color="auto"/>
            </w:tcBorders>
            <w:hideMark/>
          </w:tcPr>
          <w:p w14:paraId="2EC8018C" w14:textId="27CA5A8F" w:rsidR="00622CB1" w:rsidRPr="000947F8" w:rsidRDefault="00622CB1" w:rsidP="00D11E34">
            <w:pPr>
              <w:spacing w:after="200" w:line="276" w:lineRule="auto"/>
              <w:rPr>
                <w:b/>
                <w:sz w:val="16"/>
                <w:szCs w:val="16"/>
              </w:rPr>
            </w:pPr>
            <w:r w:rsidRPr="007D4F3A">
              <w:rPr>
                <w:b/>
                <w:sz w:val="16"/>
                <w:szCs w:val="16"/>
              </w:rPr>
              <w:t> 20</w:t>
            </w:r>
            <w:r>
              <w:rPr>
                <w:b/>
                <w:sz w:val="16"/>
                <w:szCs w:val="16"/>
              </w:rPr>
              <w:t>2</w:t>
            </w:r>
            <w:r w:rsidR="00C00548">
              <w:rPr>
                <w:b/>
                <w:sz w:val="16"/>
                <w:szCs w:val="16"/>
              </w:rPr>
              <w:t>7</w:t>
            </w:r>
            <w:r w:rsidRPr="000947F8">
              <w:rPr>
                <w:b/>
                <w:sz w:val="16"/>
                <w:szCs w:val="16"/>
              </w:rPr>
              <w:t xml:space="preserve">: </w:t>
            </w:r>
          </w:p>
        </w:tc>
        <w:tc>
          <w:tcPr>
            <w:tcW w:w="901" w:type="pct"/>
            <w:tcBorders>
              <w:top w:val="outset" w:sz="6" w:space="0" w:color="auto"/>
              <w:left w:val="outset" w:sz="6" w:space="0" w:color="auto"/>
              <w:bottom w:val="outset" w:sz="6" w:space="0" w:color="auto"/>
            </w:tcBorders>
            <w:hideMark/>
          </w:tcPr>
          <w:p w14:paraId="49F03452" w14:textId="523CD16E" w:rsidR="00622CB1" w:rsidRPr="00D11E34" w:rsidRDefault="00622CB1" w:rsidP="00D11E34">
            <w:pPr>
              <w:spacing w:after="200" w:line="276" w:lineRule="auto"/>
              <w:rPr>
                <w:b/>
                <w:sz w:val="16"/>
                <w:szCs w:val="16"/>
              </w:rPr>
            </w:pPr>
            <w:r w:rsidRPr="000E0BE2">
              <w:rPr>
                <w:sz w:val="16"/>
                <w:szCs w:val="16"/>
              </w:rPr>
              <w:t> </w:t>
            </w:r>
            <w:r w:rsidRPr="00D11E34">
              <w:rPr>
                <w:b/>
                <w:sz w:val="16"/>
                <w:szCs w:val="16"/>
              </w:rPr>
              <w:t>202</w:t>
            </w:r>
            <w:r w:rsidR="00C00548">
              <w:rPr>
                <w:b/>
                <w:sz w:val="16"/>
                <w:szCs w:val="16"/>
              </w:rPr>
              <w:t>8</w:t>
            </w:r>
            <w:r w:rsidRPr="00D11E34">
              <w:rPr>
                <w:b/>
                <w:sz w:val="16"/>
                <w:szCs w:val="16"/>
              </w:rPr>
              <w:t xml:space="preserve">: </w:t>
            </w:r>
            <w:r w:rsidRPr="00D11E34">
              <w:rPr>
                <w:b/>
                <w:sz w:val="16"/>
                <w:szCs w:val="16"/>
              </w:rPr>
              <w:br/>
            </w:r>
            <w:r w:rsidRPr="00D11E34">
              <w:rPr>
                <w:b/>
                <w:sz w:val="16"/>
                <w:szCs w:val="16"/>
              </w:rPr>
              <w:br/>
            </w:r>
          </w:p>
        </w:tc>
      </w:tr>
    </w:tbl>
    <w:p w14:paraId="5F4A3397" w14:textId="77777777" w:rsidR="00622CB1" w:rsidRPr="00AA5A92" w:rsidRDefault="00622CB1" w:rsidP="000947F8">
      <w:pPr>
        <w:tabs>
          <w:tab w:val="left" w:pos="360"/>
        </w:tabs>
        <w:ind w:left="720" w:hanging="720"/>
        <w:rPr>
          <w:sz w:val="16"/>
          <w:szCs w:val="16"/>
        </w:rPr>
      </w:pPr>
    </w:p>
    <w:sectPr w:rsidR="00622CB1" w:rsidRPr="00AA5A92" w:rsidSect="00622CB1">
      <w:pgSz w:w="12240" w:h="15840"/>
      <w:pgMar w:top="1008"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75D47"/>
    <w:multiLevelType w:val="hybridMultilevel"/>
    <w:tmpl w:val="CA687C40"/>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80E6366"/>
    <w:multiLevelType w:val="hybridMultilevel"/>
    <w:tmpl w:val="22BAAD9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816456780">
    <w:abstractNumId w:val="0"/>
  </w:num>
  <w:num w:numId="2" w16cid:durableId="907764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318"/>
    <w:rsid w:val="00045338"/>
    <w:rsid w:val="000947F8"/>
    <w:rsid w:val="000B7675"/>
    <w:rsid w:val="000E0BE2"/>
    <w:rsid w:val="001110DE"/>
    <w:rsid w:val="00127D4B"/>
    <w:rsid w:val="00155544"/>
    <w:rsid w:val="00171448"/>
    <w:rsid w:val="001F0420"/>
    <w:rsid w:val="00212C18"/>
    <w:rsid w:val="00270786"/>
    <w:rsid w:val="0027446E"/>
    <w:rsid w:val="00284D54"/>
    <w:rsid w:val="002E7D21"/>
    <w:rsid w:val="00316DBE"/>
    <w:rsid w:val="00352AF2"/>
    <w:rsid w:val="003C122E"/>
    <w:rsid w:val="004147BB"/>
    <w:rsid w:val="00415B05"/>
    <w:rsid w:val="00467027"/>
    <w:rsid w:val="00473982"/>
    <w:rsid w:val="004864F6"/>
    <w:rsid w:val="004B5ECB"/>
    <w:rsid w:val="004D108D"/>
    <w:rsid w:val="005353CB"/>
    <w:rsid w:val="00557670"/>
    <w:rsid w:val="00594EE8"/>
    <w:rsid w:val="005E5BD5"/>
    <w:rsid w:val="005E7BD7"/>
    <w:rsid w:val="005F17C7"/>
    <w:rsid w:val="00606CA8"/>
    <w:rsid w:val="00622CB1"/>
    <w:rsid w:val="00633FCC"/>
    <w:rsid w:val="006D06C0"/>
    <w:rsid w:val="006E5D31"/>
    <w:rsid w:val="006F58B2"/>
    <w:rsid w:val="00707608"/>
    <w:rsid w:val="00733C06"/>
    <w:rsid w:val="00761318"/>
    <w:rsid w:val="00793215"/>
    <w:rsid w:val="007B0094"/>
    <w:rsid w:val="007D4F3A"/>
    <w:rsid w:val="007E7DF6"/>
    <w:rsid w:val="007F6101"/>
    <w:rsid w:val="007F6F4C"/>
    <w:rsid w:val="008468F4"/>
    <w:rsid w:val="008D07E7"/>
    <w:rsid w:val="008D4543"/>
    <w:rsid w:val="00956A29"/>
    <w:rsid w:val="00956EBB"/>
    <w:rsid w:val="00967508"/>
    <w:rsid w:val="00996CDB"/>
    <w:rsid w:val="00AA5A92"/>
    <w:rsid w:val="00C00548"/>
    <w:rsid w:val="00C135EC"/>
    <w:rsid w:val="00C41B4B"/>
    <w:rsid w:val="00C521C5"/>
    <w:rsid w:val="00C8410F"/>
    <w:rsid w:val="00CC5030"/>
    <w:rsid w:val="00D10CE1"/>
    <w:rsid w:val="00D11E34"/>
    <w:rsid w:val="00D643A6"/>
    <w:rsid w:val="00D747C4"/>
    <w:rsid w:val="00DB512D"/>
    <w:rsid w:val="00DE5A9D"/>
    <w:rsid w:val="00E22294"/>
    <w:rsid w:val="00E32C59"/>
    <w:rsid w:val="00F50F85"/>
    <w:rsid w:val="00F51D76"/>
    <w:rsid w:val="00F96930"/>
    <w:rsid w:val="00FA2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4958BF"/>
  <w15:docId w15:val="{C4169243-C46C-4161-BDA8-55034E63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030"/>
    <w:rPr>
      <w:rFonts w:cs="Times New Roman"/>
      <w:sz w:val="24"/>
    </w:rPr>
  </w:style>
  <w:style w:type="paragraph" w:styleId="Heading1">
    <w:name w:val="heading 1"/>
    <w:basedOn w:val="Normal"/>
    <w:next w:val="Normal"/>
    <w:link w:val="Heading1Char"/>
    <w:uiPriority w:val="9"/>
    <w:qFormat/>
    <w:rsid w:val="00CC5030"/>
    <w:pPr>
      <w:keepNext/>
      <w:ind w:left="720" w:hanging="720"/>
      <w:outlineLvl w:val="0"/>
    </w:pPr>
    <w:rPr>
      <w:b/>
      <w:sz w:val="20"/>
    </w:rPr>
  </w:style>
  <w:style w:type="paragraph" w:styleId="Heading2">
    <w:name w:val="heading 2"/>
    <w:basedOn w:val="Normal"/>
    <w:next w:val="Normal"/>
    <w:link w:val="Heading2Char"/>
    <w:uiPriority w:val="9"/>
    <w:qFormat/>
    <w:rsid w:val="00CC5030"/>
    <w:pPr>
      <w:keepNext/>
      <w:tabs>
        <w:tab w:val="left" w:pos="360"/>
      </w:tabs>
      <w:ind w:left="720" w:hanging="720"/>
      <w:jc w:val="center"/>
      <w:outlineLvl w:val="1"/>
    </w:pPr>
    <w:rPr>
      <w:b/>
      <w:i/>
      <w:sz w:val="20"/>
      <w:u w:val="single"/>
    </w:rPr>
  </w:style>
  <w:style w:type="paragraph" w:styleId="Heading3">
    <w:name w:val="heading 3"/>
    <w:basedOn w:val="Normal"/>
    <w:next w:val="Normal"/>
    <w:link w:val="Heading3Char"/>
    <w:uiPriority w:val="9"/>
    <w:qFormat/>
    <w:rsid w:val="00CC5030"/>
    <w:pPr>
      <w:keepNext/>
      <w:jc w:val="center"/>
      <w:outlineLvl w:val="2"/>
    </w:pPr>
    <w:rPr>
      <w:b/>
      <w:i/>
      <w:u w:val="single"/>
    </w:rPr>
  </w:style>
  <w:style w:type="paragraph" w:styleId="Heading4">
    <w:name w:val="heading 4"/>
    <w:basedOn w:val="Normal"/>
    <w:next w:val="Normal"/>
    <w:link w:val="Heading4Char"/>
    <w:uiPriority w:val="9"/>
    <w:qFormat/>
    <w:rsid w:val="00CC5030"/>
    <w:pPr>
      <w:keepNext/>
      <w:tabs>
        <w:tab w:val="left" w:pos="360"/>
      </w:tabs>
      <w:ind w:left="720" w:hanging="720"/>
      <w:jc w:val="center"/>
      <w:outlineLvl w:val="3"/>
    </w:pPr>
    <w:rPr>
      <w:b/>
      <w:i/>
      <w:u w:val="single"/>
    </w:rPr>
  </w:style>
  <w:style w:type="paragraph" w:styleId="Heading5">
    <w:name w:val="heading 5"/>
    <w:basedOn w:val="Normal"/>
    <w:next w:val="Normal"/>
    <w:link w:val="Heading5Char"/>
    <w:uiPriority w:val="9"/>
    <w:qFormat/>
    <w:rsid w:val="00CC5030"/>
    <w:pPr>
      <w:keepNext/>
      <w:tabs>
        <w:tab w:val="left" w:pos="360"/>
      </w:tabs>
      <w:outlineLvl w:val="4"/>
    </w:pPr>
    <w:rPr>
      <w:b/>
      <w:bCs/>
      <w:i/>
      <w:i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E9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92E9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92E9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92E9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92E93"/>
    <w:rPr>
      <w:rFonts w:asciiTheme="minorHAnsi" w:eastAsiaTheme="minorEastAsia" w:hAnsiTheme="minorHAnsi" w:cstheme="minorBidi"/>
      <w:b/>
      <w:bCs/>
      <w:i/>
      <w:iCs/>
      <w:sz w:val="26"/>
      <w:szCs w:val="26"/>
    </w:rPr>
  </w:style>
  <w:style w:type="paragraph" w:styleId="BodyText">
    <w:name w:val="Body Text"/>
    <w:basedOn w:val="Normal"/>
    <w:link w:val="BodyTextChar"/>
    <w:uiPriority w:val="99"/>
    <w:rsid w:val="00CC5030"/>
    <w:rPr>
      <w:i/>
      <w:sz w:val="20"/>
    </w:rPr>
  </w:style>
  <w:style w:type="character" w:customStyle="1" w:styleId="BodyTextChar">
    <w:name w:val="Body Text Char"/>
    <w:basedOn w:val="DefaultParagraphFont"/>
    <w:link w:val="BodyText"/>
    <w:uiPriority w:val="99"/>
    <w:semiHidden/>
    <w:rsid w:val="00792E93"/>
    <w:rPr>
      <w:rFonts w:cs="Times New Roman"/>
      <w:sz w:val="24"/>
    </w:rPr>
  </w:style>
  <w:style w:type="paragraph" w:styleId="Title">
    <w:name w:val="Title"/>
    <w:basedOn w:val="Normal"/>
    <w:link w:val="TitleChar"/>
    <w:uiPriority w:val="10"/>
    <w:qFormat/>
    <w:rsid w:val="00CC5030"/>
    <w:pPr>
      <w:jc w:val="center"/>
    </w:pPr>
    <w:rPr>
      <w:b/>
      <w:sz w:val="28"/>
    </w:rPr>
  </w:style>
  <w:style w:type="character" w:customStyle="1" w:styleId="TitleChar">
    <w:name w:val="Title Char"/>
    <w:basedOn w:val="DefaultParagraphFont"/>
    <w:link w:val="Title"/>
    <w:uiPriority w:val="10"/>
    <w:rsid w:val="00792E93"/>
    <w:rPr>
      <w:rFonts w:asciiTheme="majorHAnsi" w:eastAsiaTheme="majorEastAsia" w:hAnsiTheme="majorHAnsi" w:cstheme="majorBidi"/>
      <w:b/>
      <w:bCs/>
      <w:kern w:val="28"/>
      <w:sz w:val="32"/>
      <w:szCs w:val="32"/>
    </w:rPr>
  </w:style>
  <w:style w:type="paragraph" w:styleId="NormalWeb">
    <w:name w:val="Normal (Web)"/>
    <w:basedOn w:val="Normal"/>
    <w:uiPriority w:val="99"/>
    <w:semiHidden/>
    <w:unhideWhenUsed/>
    <w:rsid w:val="007D4F3A"/>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332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Micron Electronics, Inc.</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Cooney</dc:creator>
  <cp:lastModifiedBy>Brian Fogarty</cp:lastModifiedBy>
  <cp:revision>4</cp:revision>
  <cp:lastPrinted>2003-07-22T12:30:00Z</cp:lastPrinted>
  <dcterms:created xsi:type="dcterms:W3CDTF">2022-10-31T19:32:00Z</dcterms:created>
  <dcterms:modified xsi:type="dcterms:W3CDTF">2022-10-31T20:43:00Z</dcterms:modified>
</cp:coreProperties>
</file>